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3C8" w:rsidRPr="00D423C8" w:rsidRDefault="00D423C8" w:rsidP="00D423C8">
      <w:pPr>
        <w:spacing w:after="0" w:line="240" w:lineRule="auto"/>
        <w:jc w:val="center"/>
        <w:rPr>
          <w:rFonts w:ascii="Times New Roman" w:eastAsia="Times New Roman" w:hAnsi="Times New Roman" w:cs="Times New Roman"/>
          <w:sz w:val="24"/>
          <w:szCs w:val="24"/>
          <w:lang w:eastAsia="ru-RU"/>
        </w:rPr>
      </w:pPr>
      <w:r w:rsidRPr="00D423C8">
        <w:rPr>
          <w:rFonts w:ascii="Times New Roman" w:eastAsia="Times New Roman" w:hAnsi="Times New Roman" w:cs="Times New Roman"/>
          <w:caps/>
          <w:sz w:val="24"/>
          <w:szCs w:val="24"/>
          <w:lang w:eastAsia="ru-RU"/>
        </w:rPr>
        <w:t>ПОСТАНОВЛЕНИЕ СОВЕТА МИНИСТРОВ РЕСПУБЛИКИ БЕЛАРУСЬ</w:t>
      </w:r>
    </w:p>
    <w:p w:rsidR="00D423C8" w:rsidRPr="00D423C8" w:rsidRDefault="00D423C8" w:rsidP="00D423C8">
      <w:pPr>
        <w:spacing w:after="0" w:line="240" w:lineRule="auto"/>
        <w:jc w:val="center"/>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31 марта 2018 г. № 239</w:t>
      </w:r>
    </w:p>
    <w:p w:rsidR="00D423C8" w:rsidRPr="00D423C8" w:rsidRDefault="00D423C8" w:rsidP="00D423C8">
      <w:pPr>
        <w:spacing w:before="240" w:after="240" w:line="240" w:lineRule="auto"/>
        <w:ind w:right="2268"/>
        <w:rPr>
          <w:rFonts w:ascii="Times New Roman" w:eastAsia="Times New Roman" w:hAnsi="Times New Roman" w:cs="Times New Roman"/>
          <w:b/>
          <w:bCs/>
          <w:sz w:val="28"/>
          <w:szCs w:val="28"/>
          <w:lang w:eastAsia="ru-RU"/>
        </w:rPr>
      </w:pPr>
      <w:r w:rsidRPr="00D423C8">
        <w:rPr>
          <w:rFonts w:ascii="Times New Roman" w:eastAsia="Times New Roman" w:hAnsi="Times New Roman" w:cs="Times New Roman"/>
          <w:b/>
          <w:bCs/>
          <w:sz w:val="28"/>
          <w:szCs w:val="28"/>
          <w:lang w:eastAsia="ru-RU"/>
        </w:rPr>
        <w:t xml:space="preserve">Об утверждении Положения о порядке отнесения трудоспособных граждан к не </w:t>
      </w:r>
      <w:proofErr w:type="gramStart"/>
      <w:r w:rsidRPr="00D423C8">
        <w:rPr>
          <w:rFonts w:ascii="Times New Roman" w:eastAsia="Times New Roman" w:hAnsi="Times New Roman" w:cs="Times New Roman"/>
          <w:b/>
          <w:bCs/>
          <w:sz w:val="28"/>
          <w:szCs w:val="28"/>
          <w:lang w:eastAsia="ru-RU"/>
        </w:rPr>
        <w:t>занятым</w:t>
      </w:r>
      <w:proofErr w:type="gramEnd"/>
      <w:r w:rsidRPr="00D423C8">
        <w:rPr>
          <w:rFonts w:ascii="Times New Roman" w:eastAsia="Times New Roman" w:hAnsi="Times New Roman" w:cs="Times New Roman"/>
          <w:b/>
          <w:bCs/>
          <w:sz w:val="28"/>
          <w:szCs w:val="28"/>
          <w:lang w:eastAsia="ru-RU"/>
        </w:rPr>
        <w:t xml:space="preserve">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D423C8" w:rsidRPr="00D423C8" w:rsidRDefault="00D423C8" w:rsidP="00D423C8">
      <w:pPr>
        <w:spacing w:after="0" w:line="240" w:lineRule="auto"/>
        <w:ind w:left="1021"/>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Изменения и дополнения:</w:t>
      </w:r>
    </w:p>
    <w:p w:rsidR="00D423C8" w:rsidRPr="00D423C8" w:rsidRDefault="00D423C8" w:rsidP="00D423C8">
      <w:pPr>
        <w:spacing w:after="0" w:line="240" w:lineRule="auto"/>
        <w:ind w:left="1134"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за исключением изменений и дополнений, которые вступят в силу 14 декабря 2018 г.;</w:t>
      </w:r>
    </w:p>
    <w:p w:rsidR="00D423C8" w:rsidRPr="00D423C8" w:rsidRDefault="00D423C8" w:rsidP="00D423C8">
      <w:pPr>
        <w:spacing w:after="0" w:line="240" w:lineRule="auto"/>
        <w:ind w:left="1134"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и 14 декабря 2018 г.;</w:t>
      </w:r>
    </w:p>
    <w:p w:rsidR="00D423C8" w:rsidRPr="00D423C8" w:rsidRDefault="00D423C8" w:rsidP="00D423C8">
      <w:pPr>
        <w:spacing w:after="0" w:line="240" w:lineRule="auto"/>
        <w:ind w:left="1134"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за исключением изменений и дополнений, которые вступят в силу 30 мая 2019 г.;</w:t>
      </w:r>
    </w:p>
    <w:p w:rsidR="00D423C8" w:rsidRPr="00D423C8" w:rsidRDefault="00D423C8" w:rsidP="00D423C8">
      <w:pPr>
        <w:spacing w:after="0" w:line="240" w:lineRule="auto"/>
        <w:ind w:left="1134"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и 30 мая 2019 г.;</w:t>
      </w:r>
    </w:p>
    <w:p w:rsidR="00D423C8" w:rsidRPr="00D423C8" w:rsidRDefault="00D423C8" w:rsidP="00D423C8">
      <w:pPr>
        <w:spacing w:after="0" w:line="240" w:lineRule="auto"/>
        <w:ind w:left="1134"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Постановление Совета Министров Республики Беларусь от 20 марта 2020 г. № 159 (Национальный правовой Интернет-портал Республики Беларусь, 27.03.2020, 5/47925) &lt;C22000159&gt;;</w:t>
      </w:r>
    </w:p>
    <w:p w:rsidR="00D423C8" w:rsidRPr="00D423C8" w:rsidRDefault="00D423C8" w:rsidP="00D423C8">
      <w:pPr>
        <w:spacing w:after="0" w:line="240" w:lineRule="auto"/>
        <w:ind w:left="1134"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Постановление Совета Министров Республики Беларусь от 2 июля 2020 г. № 391 (Национальный правовой Интернет-портал Республики Беларусь, 11.07.2020, 5/48185) &lt;C22000391&gt;;</w:t>
      </w:r>
    </w:p>
    <w:p w:rsidR="00D423C8" w:rsidRPr="00D423C8" w:rsidRDefault="00D423C8" w:rsidP="00D423C8">
      <w:pPr>
        <w:spacing w:after="0" w:line="240" w:lineRule="auto"/>
        <w:ind w:left="1134"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Постановление Совета Министров Республики Беларусь от 14 июня 2021 г. № 326 (Национальный правовой Интернет-портал Республики Беларусь, 15.06.2021, 5/49146) &lt;C22100326&gt;;</w:t>
      </w:r>
    </w:p>
    <w:p w:rsidR="00D423C8" w:rsidRPr="00D423C8" w:rsidRDefault="00D423C8" w:rsidP="00D423C8">
      <w:pPr>
        <w:spacing w:after="0" w:line="240" w:lineRule="auto"/>
        <w:ind w:left="1134"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за исключением изменений и дополнений, которые вступят в силу 3 сентября 2021 г.;</w:t>
      </w:r>
    </w:p>
    <w:p w:rsidR="00D423C8" w:rsidRPr="00D423C8" w:rsidRDefault="00D423C8" w:rsidP="00D423C8">
      <w:pPr>
        <w:spacing w:after="0" w:line="240" w:lineRule="auto"/>
        <w:ind w:left="1134"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и 3 сентября 2021 г.;</w:t>
      </w:r>
    </w:p>
    <w:p w:rsidR="00D423C8" w:rsidRPr="00D423C8" w:rsidRDefault="00D423C8" w:rsidP="00D423C8">
      <w:pPr>
        <w:spacing w:after="0" w:line="240" w:lineRule="auto"/>
        <w:ind w:left="1134"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Постановление Совета Министров Республики Беларусь от 25 марта 2022 г. № 166 (Национальный правовой Интернет-портал Республики Беларусь, 30.03.2022, 5/50068) &lt;C22200166&gt;;</w:t>
      </w:r>
    </w:p>
    <w:p w:rsidR="00D423C8" w:rsidRPr="00D423C8" w:rsidRDefault="00D423C8" w:rsidP="00D423C8">
      <w:pPr>
        <w:spacing w:after="0" w:line="240" w:lineRule="auto"/>
        <w:ind w:left="1134"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 xml:space="preserve">Постановление Совета Министров Республики Беларусь от 28 сентября 2022 г. № 651 (Национальный правовой Интернет-портал Республики </w:t>
      </w:r>
      <w:r w:rsidRPr="00D423C8">
        <w:rPr>
          <w:rFonts w:ascii="Times New Roman" w:eastAsia="Times New Roman" w:hAnsi="Times New Roman" w:cs="Times New Roman"/>
          <w:sz w:val="24"/>
          <w:szCs w:val="24"/>
          <w:lang w:eastAsia="ru-RU"/>
        </w:rPr>
        <w:lastRenderedPageBreak/>
        <w:t>Беларусь, 30.09.2022, 5/50764) &lt;C22200651&gt; - внесены изменения и дополнения, вступившие в силу 1 октября 2022 г., за исключением изменений и дополнений, которые вступят в силу 1 декабря 2022 г.;</w:t>
      </w:r>
    </w:p>
    <w:p w:rsidR="00D423C8" w:rsidRPr="00D423C8" w:rsidRDefault="00D423C8" w:rsidP="00D423C8">
      <w:pPr>
        <w:spacing w:after="0" w:line="240" w:lineRule="auto"/>
        <w:ind w:left="1134"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Постановление Совета Министров Республики Беларусь от 28 сентября 2022 г. № 651 (Национальный правовой Интернет-портал Республики Беларусь, 30.09.2022, 5/50764) &lt;C22200651&gt; - внесены изменения и дополнения, вступившие в силу 1 октября 2022 г. и 1 декабря 2022 г.;</w:t>
      </w:r>
    </w:p>
    <w:p w:rsidR="00D423C8" w:rsidRPr="00D423C8" w:rsidRDefault="00D423C8" w:rsidP="00D423C8">
      <w:pPr>
        <w:spacing w:after="0" w:line="240" w:lineRule="auto"/>
        <w:ind w:left="1134"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Постановление Совета Министров Республики Беларусь от 19 апреля 2023 г. № 267 (Национальный правовой Интернет-портал Республики Беларусь, 21.04.2023, 5/51599) &lt;C22300267&gt;;</w:t>
      </w:r>
    </w:p>
    <w:p w:rsidR="00D423C8" w:rsidRPr="00D423C8" w:rsidRDefault="00D423C8" w:rsidP="00D423C8">
      <w:pPr>
        <w:spacing w:after="0" w:line="240" w:lineRule="auto"/>
        <w:ind w:left="1134"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Постановление Совета Министров Республики Беларусь от 10 мая 2023 г. № 298 (Национальный правовой Интернет-портал Республики Беларусь, 12.05.2023, 5/51651) &lt;C22300298&gt;;</w:t>
      </w:r>
    </w:p>
    <w:p w:rsidR="00D423C8" w:rsidRPr="00D423C8" w:rsidRDefault="00D423C8" w:rsidP="00D423C8">
      <w:pPr>
        <w:spacing w:after="0" w:line="240" w:lineRule="auto"/>
        <w:ind w:left="1134" w:firstLine="567"/>
        <w:jc w:val="both"/>
        <w:rPr>
          <w:rFonts w:ascii="Times New Roman" w:eastAsia="Times New Roman" w:hAnsi="Times New Roman" w:cs="Times New Roman"/>
          <w:sz w:val="24"/>
          <w:szCs w:val="24"/>
          <w:lang w:eastAsia="ru-RU"/>
        </w:rPr>
      </w:pPr>
      <w:proofErr w:type="gramStart"/>
      <w:r w:rsidRPr="00D423C8">
        <w:rPr>
          <w:rFonts w:ascii="Times New Roman" w:eastAsia="Times New Roman" w:hAnsi="Times New Roman" w:cs="Times New Roman"/>
          <w:sz w:val="24"/>
          <w:szCs w:val="24"/>
          <w:lang w:eastAsia="ru-RU"/>
        </w:rP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за исключением изменений и дополнений, которые вступят в силу 5 февраля 2024 г., 1 марта 2024 г. и 1 апреля 2024 г.;</w:t>
      </w:r>
      <w:proofErr w:type="gramEnd"/>
    </w:p>
    <w:p w:rsidR="00D423C8" w:rsidRPr="00D423C8" w:rsidRDefault="00D423C8" w:rsidP="00D423C8">
      <w:pPr>
        <w:spacing w:after="0" w:line="240" w:lineRule="auto"/>
        <w:ind w:left="1134" w:firstLine="567"/>
        <w:jc w:val="both"/>
        <w:rPr>
          <w:rFonts w:ascii="Times New Roman" w:eastAsia="Times New Roman" w:hAnsi="Times New Roman" w:cs="Times New Roman"/>
          <w:sz w:val="24"/>
          <w:szCs w:val="24"/>
          <w:lang w:eastAsia="ru-RU"/>
        </w:rPr>
      </w:pPr>
      <w:proofErr w:type="gramStart"/>
      <w:r w:rsidRPr="00D423C8">
        <w:rPr>
          <w:rFonts w:ascii="Times New Roman" w:eastAsia="Times New Roman" w:hAnsi="Times New Roman" w:cs="Times New Roman"/>
          <w:sz w:val="24"/>
          <w:szCs w:val="24"/>
          <w:lang w:eastAsia="ru-RU"/>
        </w:rP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и 5 февраля 2024 г., за исключением изменений и дополнений, которые вступят в силу 1 марта 2024 г. и 1 апреля 2024 г.;</w:t>
      </w:r>
      <w:proofErr w:type="gramEnd"/>
    </w:p>
    <w:p w:rsidR="00D423C8" w:rsidRPr="00D423C8" w:rsidRDefault="00D423C8" w:rsidP="00D423C8">
      <w:pPr>
        <w:spacing w:after="0" w:line="240" w:lineRule="auto"/>
        <w:ind w:left="1134" w:firstLine="567"/>
        <w:jc w:val="both"/>
        <w:rPr>
          <w:rFonts w:ascii="Times New Roman" w:eastAsia="Times New Roman" w:hAnsi="Times New Roman" w:cs="Times New Roman"/>
          <w:sz w:val="24"/>
          <w:szCs w:val="24"/>
          <w:lang w:eastAsia="ru-RU"/>
        </w:rPr>
      </w:pPr>
      <w:proofErr w:type="gramStart"/>
      <w:r w:rsidRPr="00D423C8">
        <w:rPr>
          <w:rFonts w:ascii="Times New Roman" w:eastAsia="Times New Roman" w:hAnsi="Times New Roman" w:cs="Times New Roman"/>
          <w:sz w:val="24"/>
          <w:szCs w:val="24"/>
          <w:lang w:eastAsia="ru-RU"/>
        </w:rP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5 февраля 2024 г. и 1 марта 2024 г., за исключением изменений и дополнений, которые вступят в силу 1 апреля 2024 г.</w:t>
      </w:r>
      <w:r w:rsidRPr="00D423C8">
        <w:rPr>
          <w:rFonts w:ascii="Times New Roman" w:eastAsia="Times New Roman" w:hAnsi="Times New Roman" w:cs="Times New Roman"/>
          <w:color w:val="FF0000"/>
          <w:sz w:val="24"/>
          <w:szCs w:val="24"/>
          <w:lang w:eastAsia="ru-RU"/>
        </w:rPr>
        <w:t>;</w:t>
      </w:r>
      <w:proofErr w:type="gramEnd"/>
    </w:p>
    <w:p w:rsidR="00D423C8" w:rsidRPr="00D423C8" w:rsidRDefault="00D423C8" w:rsidP="00D423C8">
      <w:pPr>
        <w:spacing w:after="0" w:line="240" w:lineRule="auto"/>
        <w:ind w:left="1134" w:firstLine="567"/>
        <w:jc w:val="both"/>
        <w:rPr>
          <w:rFonts w:ascii="Times New Roman" w:eastAsia="Times New Roman" w:hAnsi="Times New Roman" w:cs="Times New Roman"/>
          <w:color w:val="FF0000"/>
          <w:sz w:val="24"/>
          <w:szCs w:val="24"/>
          <w:lang w:eastAsia="ru-RU"/>
        </w:rPr>
      </w:pPr>
      <w:r w:rsidRPr="00D423C8">
        <w:rPr>
          <w:rFonts w:ascii="Wingdings 3" w:eastAsia="Times New Roman" w:hAnsi="Wingdings 3" w:cs="Times New Roman"/>
          <w:color w:val="CA0B06"/>
          <w:sz w:val="24"/>
          <w:szCs w:val="24"/>
          <w:lang w:eastAsia="ru-RU"/>
        </w:rPr>
        <w:t></w:t>
      </w:r>
      <w:r w:rsidRPr="00D423C8">
        <w:rPr>
          <w:rFonts w:ascii="Times New Roman" w:eastAsia="Times New Roman" w:hAnsi="Times New Roman" w:cs="Times New Roman"/>
          <w:color w:val="FF0000"/>
          <w:sz w:val="24"/>
          <w:szCs w:val="24"/>
          <w:lang w:eastAsia="ru-RU"/>
        </w:rP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5 февраля 2024 г., 1 марта 2024 г. и 1 апреля 2024 г.</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 </w:t>
      </w:r>
    </w:p>
    <w:p w:rsidR="00D423C8" w:rsidRPr="00D423C8" w:rsidRDefault="00D423C8" w:rsidP="00D423C8">
      <w:pPr>
        <w:spacing w:after="0" w:line="240" w:lineRule="auto"/>
        <w:rPr>
          <w:rFonts w:ascii="Times New Roman" w:eastAsia="Times New Roman" w:hAnsi="Times New Roman" w:cs="Times New Roman"/>
          <w:sz w:val="20"/>
          <w:szCs w:val="20"/>
          <w:lang w:eastAsia="ru-RU"/>
        </w:rPr>
      </w:pPr>
      <w:r w:rsidRPr="00D423C8">
        <w:rPr>
          <w:rFonts w:ascii="Times New Roman" w:eastAsia="Times New Roman" w:hAnsi="Times New Roman" w:cs="Times New Roman"/>
          <w:sz w:val="20"/>
          <w:szCs w:val="20"/>
          <w:lang w:eastAsia="ru-RU"/>
        </w:rPr>
        <w:t>(Извлечение)</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 </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Во исполнение абзаца второго пункта 3 и абзаца третьего подпункта 7.1 пункта 7 Декрета Президента Республики Беларусь от 2 апреля 2015 г. № 3 «О содействии занятости населения» Совет Министров Республики Беларусь ПОСТАНОВЛЯЕТ:</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 xml:space="preserve">1. Утвердить Положение о порядке отнесения трудоспособных граждан к не </w:t>
      </w:r>
      <w:proofErr w:type="gramStart"/>
      <w:r w:rsidRPr="00D423C8">
        <w:rPr>
          <w:rFonts w:ascii="Times New Roman" w:eastAsia="Times New Roman" w:hAnsi="Times New Roman" w:cs="Times New Roman"/>
          <w:sz w:val="24"/>
          <w:szCs w:val="24"/>
          <w:lang w:eastAsia="ru-RU"/>
        </w:rPr>
        <w:t>занятым</w:t>
      </w:r>
      <w:proofErr w:type="gramEnd"/>
      <w:r w:rsidRPr="00D423C8">
        <w:rPr>
          <w:rFonts w:ascii="Times New Roman" w:eastAsia="Times New Roman" w:hAnsi="Times New Roman" w:cs="Times New Roman"/>
          <w:sz w:val="24"/>
          <w:szCs w:val="24"/>
          <w:lang w:eastAsia="ru-RU"/>
        </w:rPr>
        <w:t xml:space="preserve">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 (далее – Положение) (прилагается).</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 xml:space="preserve">2. Министерству по налогам и сборам обеспечить передачу Министерству труда и социальной </w:t>
      </w:r>
      <w:proofErr w:type="gramStart"/>
      <w:r w:rsidRPr="00D423C8">
        <w:rPr>
          <w:rFonts w:ascii="Times New Roman" w:eastAsia="Times New Roman" w:hAnsi="Times New Roman" w:cs="Times New Roman"/>
          <w:sz w:val="24"/>
          <w:szCs w:val="24"/>
          <w:lang w:eastAsia="ru-RU"/>
        </w:rPr>
        <w:t>защиты</w:t>
      </w:r>
      <w:proofErr w:type="gramEnd"/>
      <w:r w:rsidRPr="00D423C8">
        <w:rPr>
          <w:rFonts w:ascii="Times New Roman" w:eastAsia="Times New Roman" w:hAnsi="Times New Roman" w:cs="Times New Roman"/>
          <w:sz w:val="24"/>
          <w:szCs w:val="24"/>
          <w:lang w:eastAsia="ru-RU"/>
        </w:rPr>
        <w:t xml:space="preserve"> имущественных прав на программное обеспечение, связанное со сбором и передачей информации от государственных органов и иных организаций об участии граждан в финансировании государственных расходов.</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3. </w:t>
      </w:r>
      <w:proofErr w:type="gramStart"/>
      <w:r w:rsidRPr="00D423C8">
        <w:rPr>
          <w:rFonts w:ascii="Times New Roman" w:eastAsia="Times New Roman" w:hAnsi="Times New Roman" w:cs="Times New Roman"/>
          <w:sz w:val="24"/>
          <w:szCs w:val="24"/>
          <w:lang w:eastAsia="ru-RU"/>
        </w:rPr>
        <w:t xml:space="preserve">Определить владельцем базы данных трудоспособных граждан, не занятых в экономике (далее – база данных), Министерство труда и социальной защиты, а </w:t>
      </w:r>
      <w:r w:rsidRPr="00D423C8">
        <w:rPr>
          <w:rFonts w:ascii="Times New Roman" w:eastAsia="Times New Roman" w:hAnsi="Times New Roman" w:cs="Times New Roman"/>
          <w:sz w:val="24"/>
          <w:szCs w:val="24"/>
          <w:lang w:eastAsia="ru-RU"/>
        </w:rPr>
        <w:lastRenderedPageBreak/>
        <w:t>оператором базы данных, обеспечивающим создание и сопровождение базы данных при ее формировании и ведении, – республиканское унитарное предприятие «Центр информационных технологий Министерства труда и социальной защиты Республики Беларусь» (далее – оператор).</w:t>
      </w:r>
      <w:proofErr w:type="gramEnd"/>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4. </w:t>
      </w:r>
      <w:r w:rsidRPr="00D423C8">
        <w:rPr>
          <w:rFonts w:ascii="Times New Roman" w:eastAsia="Times New Roman" w:hAnsi="Times New Roman" w:cs="Times New Roman"/>
          <w:i/>
          <w:iCs/>
          <w:sz w:val="24"/>
          <w:szCs w:val="24"/>
          <w:lang w:eastAsia="ru-RU"/>
        </w:rPr>
        <w:t>Для служебного пользования</w:t>
      </w:r>
      <w:r w:rsidRPr="00D423C8">
        <w:rPr>
          <w:rFonts w:ascii="Times New Roman" w:eastAsia="Times New Roman" w:hAnsi="Times New Roman" w:cs="Times New Roman"/>
          <w:sz w:val="24"/>
          <w:szCs w:val="24"/>
          <w:lang w:eastAsia="ru-RU"/>
        </w:rPr>
        <w:t>.</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5. </w:t>
      </w:r>
      <w:proofErr w:type="gramStart"/>
      <w:r w:rsidRPr="00D423C8">
        <w:rPr>
          <w:rFonts w:ascii="Times New Roman" w:eastAsia="Times New Roman" w:hAnsi="Times New Roman" w:cs="Times New Roman"/>
          <w:sz w:val="24"/>
          <w:szCs w:val="24"/>
          <w:lang w:eastAsia="ru-RU"/>
        </w:rPr>
        <w:t>Министерству связи и информатизации обеспечить финансирование мероприятий по созданию и автоматизации процесса формирования базы данных в рамках реализации мероприятия 12 подпрограммы 2 Государственной программы развития цифровой экономики и информационного общества на 2016–2020 годы, утвержденной постановлением Совета Министров Республики Беларусь от 23 марта 2016 г. № 235.</w:t>
      </w:r>
      <w:proofErr w:type="gramEnd"/>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6. </w:t>
      </w:r>
      <w:proofErr w:type="gramStart"/>
      <w:r w:rsidRPr="00D423C8">
        <w:rPr>
          <w:rFonts w:ascii="Times New Roman" w:eastAsia="Times New Roman" w:hAnsi="Times New Roman" w:cs="Times New Roman"/>
          <w:sz w:val="24"/>
          <w:szCs w:val="24"/>
          <w:lang w:eastAsia="ru-RU"/>
        </w:rPr>
        <w:t>Государственным органам, иным организациям, представляющим списки идентификационных номеров граждан для формирования базы данных, за исключением государственных органов, указанных в приложении 2 к Положению, совместно с республиканским унитарным предприятием «Национальный центр электронных услуг» (далее – НЦЭУ) обеспечить:</w:t>
      </w:r>
      <w:proofErr w:type="gramEnd"/>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проведение до 1 июня 2018 г. организационно-технических мероприятий по интеграции в общегосударственную автоматизированную информационную систему государственных информационных систем и ресурсов, учитывающих отдельные категории граждан, в целях автоматизации процесса формирования базы данных в электронной форме;</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передачу не позднее 1 сентября 2018 г. и далее в установленные сроки сведений для формирования базы данных.</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6</w:t>
      </w:r>
      <w:r w:rsidRPr="00D423C8">
        <w:rPr>
          <w:rFonts w:ascii="Times New Roman" w:eastAsia="Times New Roman" w:hAnsi="Times New Roman" w:cs="Times New Roman"/>
          <w:sz w:val="24"/>
          <w:szCs w:val="24"/>
          <w:vertAlign w:val="superscript"/>
          <w:lang w:eastAsia="ru-RU"/>
        </w:rPr>
        <w:t>1</w:t>
      </w:r>
      <w:r w:rsidRPr="00D423C8">
        <w:rPr>
          <w:rFonts w:ascii="Times New Roman" w:eastAsia="Times New Roman" w:hAnsi="Times New Roman" w:cs="Times New Roman"/>
          <w:sz w:val="24"/>
          <w:szCs w:val="24"/>
          <w:lang w:eastAsia="ru-RU"/>
        </w:rPr>
        <w:t>. Персональную ответственность за предоставление достоверной информации для формирования (актуализации) базы данных возложить на руководителей республиканских органов государственного управления и иных государственных организаций, подчиненных Правительству Республики Беларусь, председателей облисполкомов и Минского горисполкома, а также руководителей иных организаций, представляющих такую информацию.</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7. Министерству труда и социальной защиты совместно с НЦЭУ до 30 ноября 2018 г. обеспечить доступ местным исполнительным и распорядительным органам к базе данных посредством общегосударственной автоматизированной информационной системы.</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Местным исполнительным и распорядительным органам до 30 ноября 2018 г. провести необходимые организационно-технические мероприятия для получения доступа к базе данных посредством общегосударственной автоматизированной информационной системы.</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7</w:t>
      </w:r>
      <w:r w:rsidRPr="00D423C8">
        <w:rPr>
          <w:rFonts w:ascii="Times New Roman" w:eastAsia="Times New Roman" w:hAnsi="Times New Roman" w:cs="Times New Roman"/>
          <w:sz w:val="24"/>
          <w:szCs w:val="24"/>
          <w:vertAlign w:val="superscript"/>
          <w:lang w:eastAsia="ru-RU"/>
        </w:rPr>
        <w:t>1</w:t>
      </w:r>
      <w:r w:rsidRPr="00D423C8">
        <w:rPr>
          <w:rFonts w:ascii="Times New Roman" w:eastAsia="Times New Roman" w:hAnsi="Times New Roman" w:cs="Times New Roman"/>
          <w:sz w:val="24"/>
          <w:szCs w:val="24"/>
          <w:lang w:eastAsia="ru-RU"/>
        </w:rPr>
        <w:t>. </w:t>
      </w:r>
      <w:proofErr w:type="gramStart"/>
      <w:r w:rsidRPr="00D423C8">
        <w:rPr>
          <w:rFonts w:ascii="Times New Roman" w:eastAsia="Times New Roman" w:hAnsi="Times New Roman" w:cs="Times New Roman"/>
          <w:sz w:val="24"/>
          <w:szCs w:val="24"/>
          <w:lang w:eastAsia="ru-RU"/>
        </w:rPr>
        <w:t>Местным исполнительным и распорядительным органам обеспечить взаимодействие военных комиссариатов (обособленных подразделений военных комиссариатов) с постоянно действующими комиссиями по координации работы по содействию занятости населения (далее – комиссии) в целях передачи информации в отношении граждан, призванных и отправленных к месту прохождения срочной военной службы, службы в резерве, в следующие сроки:</w:t>
      </w:r>
      <w:proofErr w:type="gramEnd"/>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до 20 июня текущего года – в отношении граждан, призванных и отправленных для прохождения указанной службы в феврале–мае текущего года;</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до 20 декабря текущего года – в отношении граждан, призванных и отправленных для прохождения данной службы в августе–ноябре текущего года.</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8. </w:t>
      </w:r>
      <w:proofErr w:type="gramStart"/>
      <w:r w:rsidRPr="00D423C8">
        <w:rPr>
          <w:rFonts w:ascii="Times New Roman" w:eastAsia="Times New Roman" w:hAnsi="Times New Roman" w:cs="Times New Roman"/>
          <w:sz w:val="24"/>
          <w:szCs w:val="24"/>
          <w:lang w:eastAsia="ru-RU"/>
        </w:rPr>
        <w:t>Сопровождение, доработка и развитие базы данных, оплата услуг по предоставлению сведений из информационных ресурсов научно-производственного государственного республиканского унитарного предприятия «Национальное кадастровое агентство» осуществляются за счет средств, предусмотренных в республиканском бюджете на содержание Министерства труда и социальной защиты.</w:t>
      </w:r>
      <w:proofErr w:type="gramEnd"/>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9. Утратил силу.</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lastRenderedPageBreak/>
        <w:t xml:space="preserve">10. Признать утратившим силу постановление Совета Министров Республики Беларусь от 28 октября 2015 г. № 904 «Об утверждении Положения о порядке взаимодействия государственных органов и организаций в целях </w:t>
      </w:r>
      <w:proofErr w:type="gramStart"/>
      <w:r w:rsidRPr="00D423C8">
        <w:rPr>
          <w:rFonts w:ascii="Times New Roman" w:eastAsia="Times New Roman" w:hAnsi="Times New Roman" w:cs="Times New Roman"/>
          <w:sz w:val="24"/>
          <w:szCs w:val="24"/>
          <w:lang w:eastAsia="ru-RU"/>
        </w:rPr>
        <w:t>реализации Декрета Президента Республики</w:t>
      </w:r>
      <w:proofErr w:type="gramEnd"/>
      <w:r w:rsidRPr="00D423C8">
        <w:rPr>
          <w:rFonts w:ascii="Times New Roman" w:eastAsia="Times New Roman" w:hAnsi="Times New Roman" w:cs="Times New Roman"/>
          <w:sz w:val="24"/>
          <w:szCs w:val="24"/>
          <w:lang w:eastAsia="ru-RU"/>
        </w:rPr>
        <w:t xml:space="preserve"> Беларусь от 2 апреля 2015 г. № 3» (Национальный правовой Интернет-портал Республики Беларусь, 03.11.2015, 5/41232).</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 xml:space="preserve">11. Настоящее постановление вступает в силу после его официального опубликования, за исключением пункта 4, вступающего в силу </w:t>
      </w:r>
      <w:proofErr w:type="gramStart"/>
      <w:r w:rsidRPr="00D423C8">
        <w:rPr>
          <w:rFonts w:ascii="Times New Roman" w:eastAsia="Times New Roman" w:hAnsi="Times New Roman" w:cs="Times New Roman"/>
          <w:sz w:val="24"/>
          <w:szCs w:val="24"/>
          <w:lang w:eastAsia="ru-RU"/>
        </w:rPr>
        <w:t>с даты принятия</w:t>
      </w:r>
      <w:proofErr w:type="gramEnd"/>
      <w:r w:rsidRPr="00D423C8">
        <w:rPr>
          <w:rFonts w:ascii="Times New Roman" w:eastAsia="Times New Roman" w:hAnsi="Times New Roman" w:cs="Times New Roman"/>
          <w:sz w:val="24"/>
          <w:szCs w:val="24"/>
          <w:lang w:eastAsia="ru-RU"/>
        </w:rPr>
        <w:t xml:space="preserve"> настоящего постановления.</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 </w:t>
      </w:r>
    </w:p>
    <w:tbl>
      <w:tblPr>
        <w:tblW w:w="5000" w:type="pct"/>
        <w:tblCellMar>
          <w:left w:w="0" w:type="dxa"/>
          <w:right w:w="0" w:type="dxa"/>
        </w:tblCellMar>
        <w:tblLook w:val="04A0"/>
      </w:tblPr>
      <w:tblGrid>
        <w:gridCol w:w="4683"/>
        <w:gridCol w:w="4684"/>
      </w:tblGrid>
      <w:tr w:rsidR="00D423C8" w:rsidRPr="00D423C8" w:rsidTr="00D423C8">
        <w:tc>
          <w:tcPr>
            <w:tcW w:w="2500" w:type="pct"/>
            <w:tcMar>
              <w:top w:w="0" w:type="dxa"/>
              <w:left w:w="6" w:type="dxa"/>
              <w:bottom w:w="0" w:type="dxa"/>
              <w:right w:w="6" w:type="dxa"/>
            </w:tcMar>
            <w:vAlign w:val="bottom"/>
            <w:hideMark/>
          </w:tcPr>
          <w:p w:rsidR="00D423C8" w:rsidRPr="00D423C8" w:rsidRDefault="00D423C8" w:rsidP="00D423C8">
            <w:pPr>
              <w:spacing w:after="0" w:line="240" w:lineRule="auto"/>
              <w:rPr>
                <w:rFonts w:ascii="Times New Roman" w:eastAsia="Times New Roman" w:hAnsi="Times New Roman" w:cs="Times New Roman"/>
                <w:sz w:val="24"/>
                <w:szCs w:val="24"/>
                <w:lang w:eastAsia="ru-RU"/>
              </w:rPr>
            </w:pPr>
            <w:r w:rsidRPr="00D423C8">
              <w:rPr>
                <w:rFonts w:ascii="Times New Roman" w:eastAsia="Times New Roman" w:hAnsi="Times New Roman" w:cs="Times New Roman"/>
                <w:b/>
                <w:bCs/>
                <w:lang w:eastAsia="ru-RU"/>
              </w:rPr>
              <w:t>Премьер-министр Республики Беларусь</w:t>
            </w:r>
          </w:p>
        </w:tc>
        <w:tc>
          <w:tcPr>
            <w:tcW w:w="2500" w:type="pct"/>
            <w:tcMar>
              <w:top w:w="0" w:type="dxa"/>
              <w:left w:w="6" w:type="dxa"/>
              <w:bottom w:w="0" w:type="dxa"/>
              <w:right w:w="6" w:type="dxa"/>
            </w:tcMar>
            <w:vAlign w:val="bottom"/>
            <w:hideMark/>
          </w:tcPr>
          <w:p w:rsidR="00D423C8" w:rsidRPr="00D423C8" w:rsidRDefault="00D423C8" w:rsidP="00D423C8">
            <w:pPr>
              <w:spacing w:after="0" w:line="240" w:lineRule="auto"/>
              <w:jc w:val="right"/>
              <w:rPr>
                <w:rFonts w:ascii="Times New Roman" w:eastAsia="Times New Roman" w:hAnsi="Times New Roman" w:cs="Times New Roman"/>
                <w:sz w:val="24"/>
                <w:szCs w:val="24"/>
                <w:lang w:eastAsia="ru-RU"/>
              </w:rPr>
            </w:pPr>
            <w:r w:rsidRPr="00D423C8">
              <w:rPr>
                <w:rFonts w:ascii="Times New Roman" w:eastAsia="Times New Roman" w:hAnsi="Times New Roman" w:cs="Times New Roman"/>
                <w:b/>
                <w:bCs/>
                <w:lang w:eastAsia="ru-RU"/>
              </w:rPr>
              <w:t>А.Кобяков</w:t>
            </w:r>
          </w:p>
        </w:tc>
      </w:tr>
    </w:tbl>
    <w:p w:rsidR="00D423C8" w:rsidRPr="00D423C8" w:rsidRDefault="00D423C8" w:rsidP="00D423C8">
      <w:pPr>
        <w:spacing w:after="0" w:line="240" w:lineRule="auto"/>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 </w:t>
      </w:r>
    </w:p>
    <w:tbl>
      <w:tblPr>
        <w:tblW w:w="5000" w:type="pct"/>
        <w:tblCellMar>
          <w:left w:w="0" w:type="dxa"/>
          <w:right w:w="0" w:type="dxa"/>
        </w:tblCellMar>
        <w:tblLook w:val="04A0"/>
      </w:tblPr>
      <w:tblGrid>
        <w:gridCol w:w="7025"/>
        <w:gridCol w:w="2342"/>
      </w:tblGrid>
      <w:tr w:rsidR="00D423C8" w:rsidRPr="00D423C8" w:rsidTr="00D423C8">
        <w:tc>
          <w:tcPr>
            <w:tcW w:w="3750" w:type="pct"/>
            <w:tcMar>
              <w:top w:w="0" w:type="dxa"/>
              <w:left w:w="6" w:type="dxa"/>
              <w:bottom w:w="0" w:type="dxa"/>
              <w:right w:w="6" w:type="dxa"/>
            </w:tcMar>
            <w:hideMark/>
          </w:tcPr>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 </w:t>
            </w:r>
          </w:p>
        </w:tc>
        <w:tc>
          <w:tcPr>
            <w:tcW w:w="1250" w:type="pct"/>
            <w:tcMar>
              <w:top w:w="0" w:type="dxa"/>
              <w:left w:w="6" w:type="dxa"/>
              <w:bottom w:w="0" w:type="dxa"/>
              <w:right w:w="6" w:type="dxa"/>
            </w:tcMar>
            <w:hideMark/>
          </w:tcPr>
          <w:p w:rsidR="00D423C8" w:rsidRPr="00D423C8" w:rsidRDefault="00D423C8" w:rsidP="00D423C8">
            <w:pPr>
              <w:spacing w:after="120" w:line="240" w:lineRule="auto"/>
              <w:rPr>
                <w:rFonts w:ascii="Times New Roman" w:eastAsia="Times New Roman" w:hAnsi="Times New Roman" w:cs="Times New Roman"/>
                <w:lang w:eastAsia="ru-RU"/>
              </w:rPr>
            </w:pPr>
            <w:r w:rsidRPr="00D423C8">
              <w:rPr>
                <w:rFonts w:ascii="Times New Roman" w:eastAsia="Times New Roman" w:hAnsi="Times New Roman" w:cs="Times New Roman"/>
                <w:lang w:eastAsia="ru-RU"/>
              </w:rPr>
              <w:t>УТВЕРЖДЕНО</w:t>
            </w:r>
          </w:p>
          <w:p w:rsidR="00D423C8" w:rsidRPr="00D423C8" w:rsidRDefault="00D423C8" w:rsidP="00D423C8">
            <w:pPr>
              <w:spacing w:after="0" w:line="240" w:lineRule="auto"/>
              <w:rPr>
                <w:rFonts w:ascii="Times New Roman" w:eastAsia="Times New Roman" w:hAnsi="Times New Roman" w:cs="Times New Roman"/>
                <w:lang w:eastAsia="ru-RU"/>
              </w:rPr>
            </w:pPr>
            <w:r w:rsidRPr="00D423C8">
              <w:rPr>
                <w:rFonts w:ascii="Times New Roman" w:eastAsia="Times New Roman" w:hAnsi="Times New Roman" w:cs="Times New Roman"/>
                <w:lang w:eastAsia="ru-RU"/>
              </w:rPr>
              <w:t xml:space="preserve">Постановление </w:t>
            </w:r>
            <w:r w:rsidRPr="00D423C8">
              <w:rPr>
                <w:rFonts w:ascii="Times New Roman" w:eastAsia="Times New Roman" w:hAnsi="Times New Roman" w:cs="Times New Roman"/>
                <w:lang w:eastAsia="ru-RU"/>
              </w:rPr>
              <w:br/>
              <w:t>Совета Министров</w:t>
            </w:r>
            <w:r w:rsidRPr="00D423C8">
              <w:rPr>
                <w:rFonts w:ascii="Times New Roman" w:eastAsia="Times New Roman" w:hAnsi="Times New Roman" w:cs="Times New Roman"/>
                <w:lang w:eastAsia="ru-RU"/>
              </w:rPr>
              <w:br/>
              <w:t>Республики Беларусь</w:t>
            </w:r>
          </w:p>
          <w:p w:rsidR="00D423C8" w:rsidRPr="00D423C8" w:rsidRDefault="00D423C8" w:rsidP="00D423C8">
            <w:pPr>
              <w:spacing w:after="0" w:line="240" w:lineRule="auto"/>
              <w:rPr>
                <w:rFonts w:ascii="Times New Roman" w:eastAsia="Times New Roman" w:hAnsi="Times New Roman" w:cs="Times New Roman"/>
                <w:lang w:eastAsia="ru-RU"/>
              </w:rPr>
            </w:pPr>
            <w:r w:rsidRPr="00D423C8">
              <w:rPr>
                <w:rFonts w:ascii="Times New Roman" w:eastAsia="Times New Roman" w:hAnsi="Times New Roman" w:cs="Times New Roman"/>
                <w:lang w:eastAsia="ru-RU"/>
              </w:rPr>
              <w:t>31.03.2018 № 239</w:t>
            </w:r>
          </w:p>
        </w:tc>
      </w:tr>
    </w:tbl>
    <w:p w:rsidR="00D423C8" w:rsidRPr="00D423C8" w:rsidRDefault="00D423C8" w:rsidP="00D423C8">
      <w:pPr>
        <w:spacing w:before="240" w:after="240" w:line="240" w:lineRule="auto"/>
        <w:rPr>
          <w:rFonts w:ascii="Times New Roman" w:eastAsia="Times New Roman" w:hAnsi="Times New Roman" w:cs="Times New Roman"/>
          <w:b/>
          <w:bCs/>
          <w:sz w:val="24"/>
          <w:szCs w:val="24"/>
          <w:lang w:eastAsia="ru-RU"/>
        </w:rPr>
      </w:pPr>
      <w:r w:rsidRPr="00D423C8">
        <w:rPr>
          <w:rFonts w:ascii="Times New Roman" w:eastAsia="Times New Roman" w:hAnsi="Times New Roman" w:cs="Times New Roman"/>
          <w:b/>
          <w:bCs/>
          <w:sz w:val="24"/>
          <w:szCs w:val="24"/>
          <w:lang w:eastAsia="ru-RU"/>
        </w:rPr>
        <w:t xml:space="preserve">ПОЛОЖЕНИЕ </w:t>
      </w:r>
      <w:r w:rsidRPr="00D423C8">
        <w:rPr>
          <w:rFonts w:ascii="Times New Roman" w:eastAsia="Times New Roman" w:hAnsi="Times New Roman" w:cs="Times New Roman"/>
          <w:b/>
          <w:bCs/>
          <w:sz w:val="24"/>
          <w:szCs w:val="24"/>
          <w:lang w:eastAsia="ru-RU"/>
        </w:rPr>
        <w:br/>
        <w:t xml:space="preserve">о порядке отнесения трудоспособных граждан к не </w:t>
      </w:r>
      <w:proofErr w:type="gramStart"/>
      <w:r w:rsidRPr="00D423C8">
        <w:rPr>
          <w:rFonts w:ascii="Times New Roman" w:eastAsia="Times New Roman" w:hAnsi="Times New Roman" w:cs="Times New Roman"/>
          <w:b/>
          <w:bCs/>
          <w:sz w:val="24"/>
          <w:szCs w:val="24"/>
          <w:lang w:eastAsia="ru-RU"/>
        </w:rPr>
        <w:t>занятым</w:t>
      </w:r>
      <w:proofErr w:type="gramEnd"/>
      <w:r w:rsidRPr="00D423C8">
        <w:rPr>
          <w:rFonts w:ascii="Times New Roman" w:eastAsia="Times New Roman" w:hAnsi="Times New Roman" w:cs="Times New Roman"/>
          <w:b/>
          <w:bCs/>
          <w:sz w:val="24"/>
          <w:szCs w:val="24"/>
          <w:lang w:eastAsia="ru-RU"/>
        </w:rPr>
        <w:t xml:space="preserve">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D423C8" w:rsidRPr="00D423C8" w:rsidRDefault="00D423C8" w:rsidP="00D423C8">
      <w:pPr>
        <w:spacing w:after="0" w:line="240" w:lineRule="auto"/>
        <w:rPr>
          <w:rFonts w:ascii="Times New Roman" w:eastAsia="Times New Roman" w:hAnsi="Times New Roman" w:cs="Times New Roman"/>
          <w:sz w:val="20"/>
          <w:szCs w:val="20"/>
          <w:lang w:eastAsia="ru-RU"/>
        </w:rPr>
      </w:pPr>
      <w:r w:rsidRPr="00D423C8">
        <w:rPr>
          <w:rFonts w:ascii="Times New Roman" w:eastAsia="Times New Roman" w:hAnsi="Times New Roman" w:cs="Times New Roman"/>
          <w:sz w:val="20"/>
          <w:szCs w:val="20"/>
          <w:lang w:eastAsia="ru-RU"/>
        </w:rPr>
        <w:t>(Извлечение)</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 </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1. </w:t>
      </w:r>
      <w:proofErr w:type="gramStart"/>
      <w:r w:rsidRPr="00D423C8">
        <w:rPr>
          <w:rFonts w:ascii="Times New Roman" w:eastAsia="Times New Roman" w:hAnsi="Times New Roman" w:cs="Times New Roman"/>
          <w:sz w:val="24"/>
          <w:szCs w:val="24"/>
          <w:lang w:eastAsia="ru-RU"/>
        </w:rPr>
        <w:t>Настоящим Положением определяется порядок отнесения трудоспособных граждан к не занятым в экономике, формирования и ведения базы данных трудоспособных граждан, не занятых в экономике, включая порядок взаимодействия государственных органов и организаций при формировании и ведении базы данных трудоспособных граждан, не занятых в экономике, в целях реализации Декрета Президента Республики Беларусь от 2 апреля 2015 г. № 3.</w:t>
      </w:r>
      <w:proofErr w:type="gramEnd"/>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2. </w:t>
      </w:r>
      <w:proofErr w:type="gramStart"/>
      <w:r w:rsidRPr="00D423C8">
        <w:rPr>
          <w:rFonts w:ascii="Times New Roman" w:eastAsia="Times New Roman" w:hAnsi="Times New Roman" w:cs="Times New Roman"/>
          <w:sz w:val="24"/>
          <w:szCs w:val="24"/>
          <w:lang w:eastAsia="ru-RU"/>
        </w:rPr>
        <w:t>Трудоспособными гражданами Республики Беларусь, иностранными гражданами и лицами без гражданства, получившими разрешение на постоянное проживание в Республике Беларусь и вид на жительство в Республике Беларусь (далее – граждане), не занятыми в экономике, являются граждане в возрасте от 18 лет до общеустановленного пенсионного возраста, которые не относятся к следующим категориям лиц:</w:t>
      </w:r>
      <w:proofErr w:type="gramEnd"/>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граждане, считающиеся занятыми в экономике в соответствии с пунктом 3 настоящего Положения;</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граждане, не относящиеся к трудоспособным гражданам, не занятым в экономике, в соответствии с пунктом 4 настоящего Положения.</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3. Занятыми в экономике считаются граждане:</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работающие (служащие) по трудовому договору (контракту), заключенному в соответствии с законодательством о труде,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proofErr w:type="gramStart"/>
      <w:r w:rsidRPr="00D423C8">
        <w:rPr>
          <w:rFonts w:ascii="Times New Roman" w:eastAsia="Times New Roman" w:hAnsi="Times New Roman" w:cs="Times New Roman"/>
          <w:sz w:val="24"/>
          <w:szCs w:val="24"/>
          <w:lang w:eastAsia="ru-RU"/>
        </w:rPr>
        <w:t>являющиеся индивидуальными предпринимателями, – при условии уплаты с доходов, полученных от осуществления предпринимательской деятельности, подоходного налога с физических лиц и (или) единого налога с индивидуальных предпринимателей и иных физических лиц за соответствующий период осуществления деятельности, а в случае освобождения в соответствии с законодательными актами от уплаты данных налогов – независимо от их уплаты;</w:t>
      </w:r>
      <w:proofErr w:type="gramEnd"/>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proofErr w:type="gramStart"/>
      <w:r w:rsidRPr="00D423C8">
        <w:rPr>
          <w:rFonts w:ascii="Times New Roman" w:eastAsia="Times New Roman" w:hAnsi="Times New Roman" w:cs="Times New Roman"/>
          <w:sz w:val="24"/>
          <w:szCs w:val="24"/>
          <w:lang w:eastAsia="ru-RU"/>
        </w:rPr>
        <w:t xml:space="preserve">выполняющие работы по гражданско-правовым договорам, предметом которых является выполнение работ, оказание услуг или создание объектов интеллектуальной </w:t>
      </w:r>
      <w:r w:rsidRPr="00D423C8">
        <w:rPr>
          <w:rFonts w:ascii="Times New Roman" w:eastAsia="Times New Roman" w:hAnsi="Times New Roman" w:cs="Times New Roman"/>
          <w:sz w:val="24"/>
          <w:szCs w:val="24"/>
          <w:lang w:eastAsia="ru-RU"/>
        </w:rPr>
        <w:lastRenderedPageBreak/>
        <w:t>собственности, при условии выплаты вознаграждений за выполненные работы, оказанные услуги или созданные объекты интеллектуальной собственности;</w:t>
      </w:r>
      <w:proofErr w:type="gramEnd"/>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осуществляющие виды деятельности, не относящиеся к предпринимательской деятельности, при осуществлении которой уплачивается единый налог с индивидуальных предпринимателей и иных физических лиц, – при условии уплаты за соответствующий период осуществления деятельности указанного налога по такой деятельности;</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являющиеся плательщиками налога на профессиональный доход – при условии его уплаты;</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являющиеся военнослужащими, сотрудниками (работниками) военизированной организации, имеющими специальные звания;</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являющиеся резервистами во время прохождения занятий и учебных сборов;</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являющиеся военнообязанными во время прохождения военных или специальных сборов;</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proofErr w:type="gramStart"/>
      <w:r w:rsidRPr="00D423C8">
        <w:rPr>
          <w:rFonts w:ascii="Times New Roman" w:eastAsia="Times New Roman" w:hAnsi="Times New Roman" w:cs="Times New Roman"/>
          <w:sz w:val="24"/>
          <w:szCs w:val="24"/>
          <w:lang w:eastAsia="ru-RU"/>
        </w:rPr>
        <w:t>проходящие</w:t>
      </w:r>
      <w:proofErr w:type="gramEnd"/>
      <w:r w:rsidRPr="00D423C8">
        <w:rPr>
          <w:rFonts w:ascii="Times New Roman" w:eastAsia="Times New Roman" w:hAnsi="Times New Roman" w:cs="Times New Roman"/>
          <w:sz w:val="24"/>
          <w:szCs w:val="24"/>
          <w:lang w:eastAsia="ru-RU"/>
        </w:rPr>
        <w:t xml:space="preserve"> альтернативную службу;</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proofErr w:type="gramStart"/>
      <w:r w:rsidRPr="00D423C8">
        <w:rPr>
          <w:rFonts w:ascii="Times New Roman" w:eastAsia="Times New Roman" w:hAnsi="Times New Roman" w:cs="Times New Roman"/>
          <w:sz w:val="24"/>
          <w:szCs w:val="24"/>
          <w:lang w:eastAsia="ru-RU"/>
        </w:rPr>
        <w:t>являющиеся</w:t>
      </w:r>
      <w:proofErr w:type="gramEnd"/>
      <w:r w:rsidRPr="00D423C8">
        <w:rPr>
          <w:rFonts w:ascii="Times New Roman" w:eastAsia="Times New Roman" w:hAnsi="Times New Roman" w:cs="Times New Roman"/>
          <w:sz w:val="24"/>
          <w:szCs w:val="24"/>
          <w:lang w:eastAsia="ru-RU"/>
        </w:rPr>
        <w:t xml:space="preserve"> адвокатами, нотариусами;</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proofErr w:type="gramStart"/>
      <w:r w:rsidRPr="00D423C8">
        <w:rPr>
          <w:rFonts w:ascii="Times New Roman" w:eastAsia="Times New Roman" w:hAnsi="Times New Roman" w:cs="Times New Roman"/>
          <w:sz w:val="24"/>
          <w:szCs w:val="24"/>
          <w:lang w:eastAsia="ru-RU"/>
        </w:rPr>
        <w:t>осуществляющие</w:t>
      </w:r>
      <w:proofErr w:type="gramEnd"/>
      <w:r w:rsidRPr="00D423C8">
        <w:rPr>
          <w:rFonts w:ascii="Times New Roman" w:eastAsia="Times New Roman" w:hAnsi="Times New Roman" w:cs="Times New Roman"/>
          <w:sz w:val="24"/>
          <w:szCs w:val="24"/>
          <w:lang w:eastAsia="ru-RU"/>
        </w:rPr>
        <w:t xml:space="preserve"> деятельность по оказанию услуг в сфере </w:t>
      </w:r>
      <w:proofErr w:type="spellStart"/>
      <w:r w:rsidRPr="00D423C8">
        <w:rPr>
          <w:rFonts w:ascii="Times New Roman" w:eastAsia="Times New Roman" w:hAnsi="Times New Roman" w:cs="Times New Roman"/>
          <w:sz w:val="24"/>
          <w:szCs w:val="24"/>
          <w:lang w:eastAsia="ru-RU"/>
        </w:rPr>
        <w:t>агроэкотуризма</w:t>
      </w:r>
      <w:proofErr w:type="spellEnd"/>
      <w:r w:rsidRPr="00D423C8">
        <w:rPr>
          <w:rFonts w:ascii="Times New Roman" w:eastAsia="Times New Roman" w:hAnsi="Times New Roman" w:cs="Times New Roman"/>
          <w:sz w:val="24"/>
          <w:szCs w:val="24"/>
          <w:lang w:eastAsia="ru-RU"/>
        </w:rPr>
        <w:t>;</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proofErr w:type="gramStart"/>
      <w:r w:rsidRPr="00D423C8">
        <w:rPr>
          <w:rFonts w:ascii="Times New Roman" w:eastAsia="Times New Roman" w:hAnsi="Times New Roman" w:cs="Times New Roman"/>
          <w:sz w:val="24"/>
          <w:szCs w:val="24"/>
          <w:lang w:eastAsia="ru-RU"/>
        </w:rPr>
        <w:t>осуществляющие ремесленную деятельность с уплатой сбора за осуществление ремесленной деятельности, – при условии уведомления налогового органа о начале осуществления ремесленной деятельности, а в отношении граждан, осуществлявших ремесленную деятельность на 1 января 2021 г., – при условии уплаты сбора за осуществление ремесленной деятельности за полный 2021 год и последующие налоговые периоды независимо от уведомления налогового органа о начале осуществления ремесленной деятельности;</w:t>
      </w:r>
      <w:proofErr w:type="gramEnd"/>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являющиеся собственниками имущества (учредителями, участниками) коммерческих организаций, за исключением акционерных обществ;</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proofErr w:type="gramStart"/>
      <w:r w:rsidRPr="00D423C8">
        <w:rPr>
          <w:rFonts w:ascii="Times New Roman" w:eastAsia="Times New Roman" w:hAnsi="Times New Roman" w:cs="Times New Roman"/>
          <w:sz w:val="24"/>
          <w:szCs w:val="24"/>
          <w:lang w:eastAsia="ru-RU"/>
        </w:rPr>
        <w:t>осуществляющие</w:t>
      </w:r>
      <w:proofErr w:type="gramEnd"/>
      <w:r w:rsidRPr="00D423C8">
        <w:rPr>
          <w:rFonts w:ascii="Times New Roman" w:eastAsia="Times New Roman" w:hAnsi="Times New Roman" w:cs="Times New Roman"/>
          <w:sz w:val="24"/>
          <w:szCs w:val="24"/>
          <w:lang w:eastAsia="ru-RU"/>
        </w:rPr>
        <w:t xml:space="preserve"> творческую деятельность в качестве творческого работника, статус которого подтверждается творческим союзом, членом которого он является, или профессиональным сертификатом творческого работника, выдаваемым в соответствии с законодательством;</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 xml:space="preserve">являющиеся священнослужителями, церковнослужителями религиозной организации любой </w:t>
      </w:r>
      <w:proofErr w:type="spellStart"/>
      <w:r w:rsidRPr="00D423C8">
        <w:rPr>
          <w:rFonts w:ascii="Times New Roman" w:eastAsia="Times New Roman" w:hAnsi="Times New Roman" w:cs="Times New Roman"/>
          <w:sz w:val="24"/>
          <w:szCs w:val="24"/>
          <w:lang w:eastAsia="ru-RU"/>
        </w:rPr>
        <w:t>конфессии</w:t>
      </w:r>
      <w:proofErr w:type="spellEnd"/>
      <w:r w:rsidRPr="00D423C8">
        <w:rPr>
          <w:rFonts w:ascii="Times New Roman" w:eastAsia="Times New Roman" w:hAnsi="Times New Roman" w:cs="Times New Roman"/>
          <w:sz w:val="24"/>
          <w:szCs w:val="24"/>
          <w:lang w:eastAsia="ru-RU"/>
        </w:rPr>
        <w:t>, участниками (членами) монастыря, монашеской общины;</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proofErr w:type="gramStart"/>
      <w:r w:rsidRPr="00D423C8">
        <w:rPr>
          <w:rFonts w:ascii="Times New Roman" w:eastAsia="Times New Roman" w:hAnsi="Times New Roman" w:cs="Times New Roman"/>
          <w:sz w:val="24"/>
          <w:szCs w:val="24"/>
          <w:lang w:eastAsia="ru-RU"/>
        </w:rPr>
        <w:t>являющиеся</w:t>
      </w:r>
      <w:proofErr w:type="gramEnd"/>
      <w:r w:rsidRPr="00D423C8">
        <w:rPr>
          <w:rFonts w:ascii="Times New Roman" w:eastAsia="Times New Roman" w:hAnsi="Times New Roman" w:cs="Times New Roman"/>
          <w:sz w:val="24"/>
          <w:szCs w:val="24"/>
          <w:lang w:eastAsia="ru-RU"/>
        </w:rPr>
        <w:t xml:space="preserve"> учащимися духовных учебных заведений;</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proofErr w:type="gramStart"/>
      <w:r w:rsidRPr="00D423C8">
        <w:rPr>
          <w:rFonts w:ascii="Times New Roman" w:eastAsia="Times New Roman" w:hAnsi="Times New Roman" w:cs="Times New Roman"/>
          <w:sz w:val="24"/>
          <w:szCs w:val="24"/>
          <w:lang w:eastAsia="ru-RU"/>
        </w:rPr>
        <w:t>зарегистрированные по месту жительства на территориях Республики Беларусь, определяемых решениями облисполкомов, Минского горисполкома, производящие продукцию растениеводства (за исключением продукции цветоводства, декоративных растений, их семян и рассады), животноводства на находящемся на территории Республики Беларусь земельном участке, предоставленном им (членам их семьи*) для ведения личного подсобного хозяйства, огородничества, традиционных народных промыслов (ремесел), сенокошения и выпаса сельскохозяйственных животных, ведения крестьянского (фермерского) хозяйства, строительства</w:t>
      </w:r>
      <w:proofErr w:type="gramEnd"/>
      <w:r w:rsidRPr="00D423C8">
        <w:rPr>
          <w:rFonts w:ascii="Times New Roman" w:eastAsia="Times New Roman" w:hAnsi="Times New Roman" w:cs="Times New Roman"/>
          <w:sz w:val="24"/>
          <w:szCs w:val="24"/>
          <w:lang w:eastAsia="ru-RU"/>
        </w:rPr>
        <w:t xml:space="preserve"> </w:t>
      </w:r>
      <w:proofErr w:type="gramStart"/>
      <w:r w:rsidRPr="00D423C8">
        <w:rPr>
          <w:rFonts w:ascii="Times New Roman" w:eastAsia="Times New Roman" w:hAnsi="Times New Roman" w:cs="Times New Roman"/>
          <w:sz w:val="24"/>
          <w:szCs w:val="24"/>
          <w:lang w:eastAsia="ru-RU"/>
        </w:rPr>
        <w:t>и обслуживания жилого дома, в том числе строительства и (или) обслуживания одноквартирного, блокированного жилого дома, обслуживания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и не отсутствующие на территории Республики Беларусь суммарно 30 и более календарных дней в квартале, за который сформирована база данных (далее – фактически проживающие в Республике</w:t>
      </w:r>
      <w:proofErr w:type="gramEnd"/>
      <w:r w:rsidRPr="00D423C8">
        <w:rPr>
          <w:rFonts w:ascii="Times New Roman" w:eastAsia="Times New Roman" w:hAnsi="Times New Roman" w:cs="Times New Roman"/>
          <w:sz w:val="24"/>
          <w:szCs w:val="24"/>
          <w:lang w:eastAsia="ru-RU"/>
        </w:rPr>
        <w:t xml:space="preserve"> </w:t>
      </w:r>
      <w:proofErr w:type="gramStart"/>
      <w:r w:rsidRPr="00D423C8">
        <w:rPr>
          <w:rFonts w:ascii="Times New Roman" w:eastAsia="Times New Roman" w:hAnsi="Times New Roman" w:cs="Times New Roman"/>
          <w:sz w:val="24"/>
          <w:szCs w:val="24"/>
          <w:lang w:eastAsia="ru-RU"/>
        </w:rPr>
        <w:t>Беларусь);</w:t>
      </w:r>
      <w:proofErr w:type="gramEnd"/>
    </w:p>
    <w:p w:rsidR="00D423C8" w:rsidRPr="00D423C8" w:rsidRDefault="00D423C8" w:rsidP="00D423C8">
      <w:pPr>
        <w:spacing w:after="0" w:line="240" w:lineRule="auto"/>
        <w:jc w:val="both"/>
        <w:rPr>
          <w:rFonts w:ascii="Times New Roman" w:eastAsia="Times New Roman" w:hAnsi="Times New Roman" w:cs="Times New Roman"/>
          <w:sz w:val="20"/>
          <w:szCs w:val="20"/>
          <w:lang w:eastAsia="ru-RU"/>
        </w:rPr>
      </w:pPr>
      <w:r w:rsidRPr="00D423C8">
        <w:rPr>
          <w:rFonts w:ascii="Times New Roman" w:eastAsia="Times New Roman" w:hAnsi="Times New Roman" w:cs="Times New Roman"/>
          <w:sz w:val="20"/>
          <w:szCs w:val="20"/>
          <w:lang w:eastAsia="ru-RU"/>
        </w:rPr>
        <w:t>______________________________</w:t>
      </w:r>
    </w:p>
    <w:p w:rsidR="00D423C8" w:rsidRPr="00D423C8" w:rsidRDefault="00D423C8" w:rsidP="00D423C8">
      <w:pPr>
        <w:spacing w:after="240" w:line="240" w:lineRule="auto"/>
        <w:ind w:firstLine="567"/>
        <w:jc w:val="both"/>
        <w:rPr>
          <w:rFonts w:ascii="Times New Roman" w:eastAsia="Times New Roman" w:hAnsi="Times New Roman" w:cs="Times New Roman"/>
          <w:sz w:val="20"/>
          <w:szCs w:val="20"/>
          <w:lang w:eastAsia="ru-RU"/>
        </w:rPr>
      </w:pPr>
      <w:proofErr w:type="gramStart"/>
      <w:r w:rsidRPr="00D423C8">
        <w:rPr>
          <w:rFonts w:ascii="Times New Roman" w:eastAsia="Times New Roman" w:hAnsi="Times New Roman" w:cs="Times New Roman"/>
          <w:sz w:val="20"/>
          <w:szCs w:val="20"/>
          <w:lang w:eastAsia="ru-RU"/>
        </w:rPr>
        <w:t xml:space="preserve">* Для целей настоящего Положения под членами семьи гражданина понимаются супруг (супруга), родители (усыновители, </w:t>
      </w:r>
      <w:proofErr w:type="spellStart"/>
      <w:r w:rsidRPr="00D423C8">
        <w:rPr>
          <w:rFonts w:ascii="Times New Roman" w:eastAsia="Times New Roman" w:hAnsi="Times New Roman" w:cs="Times New Roman"/>
          <w:sz w:val="20"/>
          <w:szCs w:val="20"/>
          <w:lang w:eastAsia="ru-RU"/>
        </w:rPr>
        <w:t>удочерители</w:t>
      </w:r>
      <w:proofErr w:type="spellEnd"/>
      <w:r w:rsidRPr="00D423C8">
        <w:rPr>
          <w:rFonts w:ascii="Times New Roman" w:eastAsia="Times New Roman" w:hAnsi="Times New Roman" w:cs="Times New Roman"/>
          <w:sz w:val="20"/>
          <w:szCs w:val="20"/>
          <w:lang w:eastAsia="ru-RU"/>
        </w:rPr>
        <w:t xml:space="preserve">), дети, в том числе усыновленные, удочеренные, дед, бабка, внуки, прадед, прабабка, правнуки, а также родители (усыновители, </w:t>
      </w:r>
      <w:proofErr w:type="spellStart"/>
      <w:r w:rsidRPr="00D423C8">
        <w:rPr>
          <w:rFonts w:ascii="Times New Roman" w:eastAsia="Times New Roman" w:hAnsi="Times New Roman" w:cs="Times New Roman"/>
          <w:sz w:val="20"/>
          <w:szCs w:val="20"/>
          <w:lang w:eastAsia="ru-RU"/>
        </w:rPr>
        <w:t>удочерители</w:t>
      </w:r>
      <w:proofErr w:type="spellEnd"/>
      <w:r w:rsidRPr="00D423C8">
        <w:rPr>
          <w:rFonts w:ascii="Times New Roman" w:eastAsia="Times New Roman" w:hAnsi="Times New Roman" w:cs="Times New Roman"/>
          <w:sz w:val="20"/>
          <w:szCs w:val="20"/>
          <w:lang w:eastAsia="ru-RU"/>
        </w:rPr>
        <w:t>), дети, в том числе усыновленные, удочеренные, дед, бабка, внуки, прадед, прабабка, правнуки супруга (супруги).</w:t>
      </w:r>
      <w:proofErr w:type="gramEnd"/>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proofErr w:type="gramStart"/>
      <w:r w:rsidRPr="00D423C8">
        <w:rPr>
          <w:rFonts w:ascii="Times New Roman" w:eastAsia="Times New Roman" w:hAnsi="Times New Roman" w:cs="Times New Roman"/>
          <w:sz w:val="24"/>
          <w:szCs w:val="24"/>
          <w:lang w:eastAsia="ru-RU"/>
        </w:rPr>
        <w:lastRenderedPageBreak/>
        <w:t>являющиеся зарегистрированными в качестве безработных либо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направлению органа по труду, занятости и социальной защите, – при отсутствии установленных фактов нарушения ими обязанностей в области занятости населения;</w:t>
      </w:r>
      <w:proofErr w:type="gramEnd"/>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proofErr w:type="gramStart"/>
      <w:r w:rsidRPr="00D423C8">
        <w:rPr>
          <w:rFonts w:ascii="Times New Roman" w:eastAsia="Times New Roman" w:hAnsi="Times New Roman" w:cs="Times New Roman"/>
          <w:sz w:val="24"/>
          <w:szCs w:val="24"/>
          <w:lang w:eastAsia="ru-RU"/>
        </w:rPr>
        <w:t>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roofErr w:type="gramEnd"/>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являющиеся членами совета директоров (наблюдательного совета) хозяйственного общества при условии выплаты им вознаграждения;</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proofErr w:type="gramStart"/>
      <w:r w:rsidRPr="00D423C8">
        <w:rPr>
          <w:rFonts w:ascii="Times New Roman" w:eastAsia="Times New Roman" w:hAnsi="Times New Roman" w:cs="Times New Roman"/>
          <w:sz w:val="24"/>
          <w:szCs w:val="24"/>
          <w:lang w:eastAsia="ru-RU"/>
        </w:rPr>
        <w:t>являющиеся</w:t>
      </w:r>
      <w:proofErr w:type="gramEnd"/>
      <w:r w:rsidRPr="00D423C8">
        <w:rPr>
          <w:rFonts w:ascii="Times New Roman" w:eastAsia="Times New Roman" w:hAnsi="Times New Roman" w:cs="Times New Roman"/>
          <w:sz w:val="24"/>
          <w:szCs w:val="24"/>
          <w:lang w:eastAsia="ru-RU"/>
        </w:rPr>
        <w:t xml:space="preserve"> матерью (мачехой) или отцом (отчимом), усыновителем (</w:t>
      </w:r>
      <w:proofErr w:type="spellStart"/>
      <w:r w:rsidRPr="00D423C8">
        <w:rPr>
          <w:rFonts w:ascii="Times New Roman" w:eastAsia="Times New Roman" w:hAnsi="Times New Roman" w:cs="Times New Roman"/>
          <w:sz w:val="24"/>
          <w:szCs w:val="24"/>
          <w:lang w:eastAsia="ru-RU"/>
        </w:rPr>
        <w:t>удочерителем</w:t>
      </w:r>
      <w:proofErr w:type="spellEnd"/>
      <w:r w:rsidRPr="00D423C8">
        <w:rPr>
          <w:rFonts w:ascii="Times New Roman" w:eastAsia="Times New Roman" w:hAnsi="Times New Roman" w:cs="Times New Roman"/>
          <w:sz w:val="24"/>
          <w:szCs w:val="24"/>
          <w:lang w:eastAsia="ru-RU"/>
        </w:rPr>
        <w:t>), опекуном (попечителем), фактически проживающие в Республике Беларусь (за исключением случаев выезда за границу на лечение и (или) оздоровление) и воспитывающие ребенка-инвалида в возрасте до 18 лет**;</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из числа женщин, фактически проживающих в Республике Беларусь (за исключением случаев выезда за границу на лечение и (или) оздоровление) и воспитывающих ребенка в возрасте до 7 лет, троих и более несовершеннолетних детей, являющихся матерью (мачехой), усыновителем (</w:t>
      </w:r>
      <w:proofErr w:type="spellStart"/>
      <w:r w:rsidRPr="00D423C8">
        <w:rPr>
          <w:rFonts w:ascii="Times New Roman" w:eastAsia="Times New Roman" w:hAnsi="Times New Roman" w:cs="Times New Roman"/>
          <w:sz w:val="24"/>
          <w:szCs w:val="24"/>
          <w:lang w:eastAsia="ru-RU"/>
        </w:rPr>
        <w:t>удочерителем</w:t>
      </w:r>
      <w:proofErr w:type="spellEnd"/>
      <w:r w:rsidRPr="00D423C8">
        <w:rPr>
          <w:rFonts w:ascii="Times New Roman" w:eastAsia="Times New Roman" w:hAnsi="Times New Roman" w:cs="Times New Roman"/>
          <w:sz w:val="24"/>
          <w:szCs w:val="24"/>
          <w:lang w:eastAsia="ru-RU"/>
        </w:rPr>
        <w:t>), опекуном (попечителем)**;</w:t>
      </w:r>
    </w:p>
    <w:p w:rsidR="00D423C8" w:rsidRPr="00D423C8" w:rsidRDefault="00D423C8" w:rsidP="00D423C8">
      <w:pPr>
        <w:spacing w:after="0" w:line="240" w:lineRule="auto"/>
        <w:jc w:val="both"/>
        <w:rPr>
          <w:rFonts w:ascii="Times New Roman" w:eastAsia="Times New Roman" w:hAnsi="Times New Roman" w:cs="Times New Roman"/>
          <w:sz w:val="20"/>
          <w:szCs w:val="20"/>
          <w:lang w:eastAsia="ru-RU"/>
        </w:rPr>
      </w:pPr>
      <w:r w:rsidRPr="00D423C8">
        <w:rPr>
          <w:rFonts w:ascii="Times New Roman" w:eastAsia="Times New Roman" w:hAnsi="Times New Roman" w:cs="Times New Roman"/>
          <w:sz w:val="20"/>
          <w:szCs w:val="20"/>
          <w:lang w:eastAsia="ru-RU"/>
        </w:rPr>
        <w:t>______________________________</w:t>
      </w:r>
    </w:p>
    <w:p w:rsidR="00D423C8" w:rsidRPr="00D423C8" w:rsidRDefault="00D423C8" w:rsidP="00D423C8">
      <w:pPr>
        <w:spacing w:after="240" w:line="240" w:lineRule="auto"/>
        <w:ind w:firstLine="567"/>
        <w:jc w:val="both"/>
        <w:rPr>
          <w:rFonts w:ascii="Times New Roman" w:eastAsia="Times New Roman" w:hAnsi="Times New Roman" w:cs="Times New Roman"/>
          <w:sz w:val="20"/>
          <w:szCs w:val="20"/>
          <w:lang w:eastAsia="ru-RU"/>
        </w:rPr>
      </w:pPr>
      <w:proofErr w:type="gramStart"/>
      <w:r w:rsidRPr="00D423C8">
        <w:rPr>
          <w:rFonts w:ascii="Times New Roman" w:eastAsia="Times New Roman" w:hAnsi="Times New Roman" w:cs="Times New Roman"/>
          <w:sz w:val="20"/>
          <w:szCs w:val="20"/>
          <w:lang w:eastAsia="ru-RU"/>
        </w:rPr>
        <w:t>** Для целей абзацев двадцать второго и двадцать третьего пункта 3 настоящего Положения учитываются дети, находящиеся у гражданина на иждивении и воспитании, в том числе усыновленные (удочеренные), пасынки и падчерицы, дети, над которыми установлена опека (попечительство), и не учитываются дети, в отношении которых родители (единственный родитель) лишены родительских прав, отобранные из семьи, воспитываемые в приемных семьях, детских домах семейного типа, находящиеся</w:t>
      </w:r>
      <w:proofErr w:type="gramEnd"/>
      <w:r w:rsidRPr="00D423C8">
        <w:rPr>
          <w:rFonts w:ascii="Times New Roman" w:eastAsia="Times New Roman" w:hAnsi="Times New Roman" w:cs="Times New Roman"/>
          <w:sz w:val="20"/>
          <w:szCs w:val="20"/>
          <w:lang w:eastAsia="ru-RU"/>
        </w:rPr>
        <w:t xml:space="preserve"> в детских </w:t>
      </w:r>
      <w:proofErr w:type="spellStart"/>
      <w:r w:rsidRPr="00D423C8">
        <w:rPr>
          <w:rFonts w:ascii="Times New Roman" w:eastAsia="Times New Roman" w:hAnsi="Times New Roman" w:cs="Times New Roman"/>
          <w:sz w:val="20"/>
          <w:szCs w:val="20"/>
          <w:lang w:eastAsia="ru-RU"/>
        </w:rPr>
        <w:t>интернатных</w:t>
      </w:r>
      <w:proofErr w:type="spellEnd"/>
      <w:r w:rsidRPr="00D423C8">
        <w:rPr>
          <w:rFonts w:ascii="Times New Roman" w:eastAsia="Times New Roman" w:hAnsi="Times New Roman" w:cs="Times New Roman"/>
          <w:sz w:val="20"/>
          <w:szCs w:val="20"/>
          <w:lang w:eastAsia="ru-RU"/>
        </w:rPr>
        <w:t xml:space="preserve"> учреждениях, учреждениях образования с круглосуточным режимом пребывания.</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включенные в списочные составы национальных и сборных команд Республики Беларусь по видам спорта;</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 xml:space="preserve">являющиеся спортсменами-учащимися специализированных учебно-спортивных учреждений, </w:t>
      </w:r>
      <w:proofErr w:type="gramStart"/>
      <w:r w:rsidRPr="00D423C8">
        <w:rPr>
          <w:rFonts w:ascii="Times New Roman" w:eastAsia="Times New Roman" w:hAnsi="Times New Roman" w:cs="Times New Roman"/>
          <w:sz w:val="24"/>
          <w:szCs w:val="24"/>
          <w:lang w:eastAsia="ru-RU"/>
        </w:rPr>
        <w:t>детско-юношеских спортивных</w:t>
      </w:r>
      <w:proofErr w:type="gramEnd"/>
      <w:r w:rsidRPr="00D423C8">
        <w:rPr>
          <w:rFonts w:ascii="Times New Roman" w:eastAsia="Times New Roman" w:hAnsi="Times New Roman" w:cs="Times New Roman"/>
          <w:sz w:val="24"/>
          <w:szCs w:val="24"/>
          <w:lang w:eastAsia="ru-RU"/>
        </w:rPr>
        <w:t xml:space="preserve">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proofErr w:type="gramStart"/>
      <w:r w:rsidRPr="00D423C8">
        <w:rPr>
          <w:rFonts w:ascii="Times New Roman" w:eastAsia="Times New Roman" w:hAnsi="Times New Roman" w:cs="Times New Roman"/>
          <w:sz w:val="24"/>
          <w:szCs w:val="24"/>
          <w:lang w:eastAsia="ru-RU"/>
        </w:rPr>
        <w:t>состоящие на учете в городских, районных, районных в городах отделах (секторах) областных, Минского городского управлений Фонда социальной защиты населения Министерства труда и социальной защиты (далее – органы Фонда) в качестве плательщиков обязательных страховых взносов, работающие за пределами Республики Беларусь;</w:t>
      </w:r>
      <w:proofErr w:type="gramEnd"/>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proofErr w:type="gramStart"/>
      <w:r w:rsidRPr="00D423C8">
        <w:rPr>
          <w:rFonts w:ascii="Times New Roman" w:eastAsia="Times New Roman" w:hAnsi="Times New Roman" w:cs="Times New Roman"/>
          <w:sz w:val="24"/>
          <w:szCs w:val="24"/>
          <w:lang w:eastAsia="ru-RU"/>
        </w:rPr>
        <w:t>состоящие</w:t>
      </w:r>
      <w:proofErr w:type="gramEnd"/>
      <w:r w:rsidRPr="00D423C8">
        <w:rPr>
          <w:rFonts w:ascii="Times New Roman" w:eastAsia="Times New Roman" w:hAnsi="Times New Roman" w:cs="Times New Roman"/>
          <w:sz w:val="24"/>
          <w:szCs w:val="24"/>
          <w:lang w:eastAsia="ru-RU"/>
        </w:rPr>
        <w:t xml:space="preserve">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4. К трудоспособным гражданам, не занятым в экономике, не относятся граждане:</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proofErr w:type="gramStart"/>
      <w:r w:rsidRPr="00D423C8">
        <w:rPr>
          <w:rFonts w:ascii="Times New Roman" w:eastAsia="Times New Roman" w:hAnsi="Times New Roman" w:cs="Times New Roman"/>
          <w:sz w:val="24"/>
          <w:szCs w:val="24"/>
          <w:lang w:eastAsia="ru-RU"/>
        </w:rPr>
        <w:t>с которыми прекращены трудовые отношения, – в течение квартала, следующего за кварталом, в котором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roofErr w:type="gramEnd"/>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lastRenderedPageBreak/>
        <w:t>являвшиеся военнослужащими, сотрудниками (работниками) военизированной организации, имевшими специальные звания, – в течение шести месяцев, начиная с месяца, в котором были прекращены указанные отношения;</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являвшиеся резервистами во время прохождения занятий и учебных сборов, – в течение шести месяцев, начиная с месяца, в котором были прекращены указанные отношения;</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являвшиеся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закончившие прохождение альтернативной службы, – в течение шести месяцев, начиная с месяца, в котором были прекращены указанные отношения;</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proofErr w:type="gramStart"/>
      <w:r w:rsidRPr="00D423C8">
        <w:rPr>
          <w:rFonts w:ascii="Times New Roman" w:eastAsia="Times New Roman" w:hAnsi="Times New Roman" w:cs="Times New Roman"/>
          <w:sz w:val="24"/>
          <w:szCs w:val="24"/>
          <w:lang w:eastAsia="ru-RU"/>
        </w:rPr>
        <w:t>получившие образование в дневной форме получения образования, а также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w:t>
      </w:r>
      <w:proofErr w:type="gramEnd"/>
      <w:r w:rsidRPr="00D423C8">
        <w:rPr>
          <w:rFonts w:ascii="Times New Roman" w:eastAsia="Times New Roman" w:hAnsi="Times New Roman" w:cs="Times New Roman"/>
          <w:sz w:val="24"/>
          <w:szCs w:val="24"/>
          <w:lang w:eastAsia="ru-RU"/>
        </w:rPr>
        <w:t xml:space="preserve"> в связи с получением образования;</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являвшиеся учащимися духовных учебных заведений, – до окончания календарного года, в котором были прекращены образовательные отношения;</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признанные инвалидами (независимо от группы, причины, даты наступления и срока инвалидности);</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признанные по решению суда недееспособными;</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proofErr w:type="gramStart"/>
      <w:r w:rsidRPr="00D423C8">
        <w:rPr>
          <w:rFonts w:ascii="Times New Roman" w:eastAsia="Times New Roman" w:hAnsi="Times New Roman" w:cs="Times New Roman"/>
          <w:sz w:val="24"/>
          <w:szCs w:val="24"/>
          <w:lang w:eastAsia="ru-RU"/>
        </w:rPr>
        <w:t>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получающие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roofErr w:type="gramEnd"/>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proofErr w:type="gramStart"/>
      <w:r w:rsidRPr="00D423C8">
        <w:rPr>
          <w:rFonts w:ascii="Times New Roman" w:eastAsia="Times New Roman" w:hAnsi="Times New Roman" w:cs="Times New Roman"/>
          <w:sz w:val="24"/>
          <w:szCs w:val="24"/>
          <w:lang w:eastAsia="ru-RU"/>
        </w:rPr>
        <w:t>являющиеся получателями пенсии, в том числе из других государств, пособий из средств республиканского бюджета, бюджета государственного внебюджетного фонда социальной защиты населения Республики Беларусь (за исключением пособий, носящих единовременный характер), пособий по временной нетрудоспособности;</w:t>
      </w:r>
      <w:proofErr w:type="gramEnd"/>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являющиеся получателями государственной стипендии чемпионам;</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proofErr w:type="gramStart"/>
      <w:r w:rsidRPr="00D423C8">
        <w:rPr>
          <w:rFonts w:ascii="Times New Roman" w:eastAsia="Times New Roman" w:hAnsi="Times New Roman" w:cs="Times New Roman"/>
          <w:sz w:val="24"/>
          <w:szCs w:val="24"/>
          <w:lang w:eastAsia="ru-RU"/>
        </w:rP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roofErr w:type="gramEnd"/>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являющиеся супругом (супругой) лица, назначенного на должность в межгосударственный орган, предусмотренный в международных договорах Республики Беларусь либо решениях соответствующих международных органов;</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i/>
          <w:iCs/>
          <w:sz w:val="24"/>
          <w:szCs w:val="24"/>
          <w:lang w:eastAsia="ru-RU"/>
        </w:rPr>
        <w:t>для служебного пользования</w:t>
      </w:r>
      <w:r w:rsidRPr="00D423C8">
        <w:rPr>
          <w:rFonts w:ascii="Times New Roman" w:eastAsia="Times New Roman" w:hAnsi="Times New Roman" w:cs="Times New Roman"/>
          <w:sz w:val="24"/>
          <w:szCs w:val="24"/>
          <w:lang w:eastAsia="ru-RU"/>
        </w:rPr>
        <w:t>;</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i/>
          <w:iCs/>
          <w:sz w:val="24"/>
          <w:szCs w:val="24"/>
          <w:lang w:eastAsia="ru-RU"/>
        </w:rPr>
        <w:t>для служебного пользования</w:t>
      </w:r>
      <w:r w:rsidRPr="00D423C8">
        <w:rPr>
          <w:rFonts w:ascii="Times New Roman" w:eastAsia="Times New Roman" w:hAnsi="Times New Roman" w:cs="Times New Roman"/>
          <w:sz w:val="24"/>
          <w:szCs w:val="24"/>
          <w:lang w:eastAsia="ru-RU"/>
        </w:rPr>
        <w:t>;</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являющиеся пребывающим (пребывающей) за границей на основании приказа Министерства обороны супругом (супругой)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lastRenderedPageBreak/>
        <w:t>являющиеся пребывающим (пребывающей) за границей на основании приказа Министерства иностранных дел супругом (супругой)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 xml:space="preserve">получающие доходы от сдачи внаем (аренду) жилых и нежилых помещений, </w:t>
      </w:r>
      <w:proofErr w:type="spellStart"/>
      <w:r w:rsidRPr="00D423C8">
        <w:rPr>
          <w:rFonts w:ascii="Times New Roman" w:eastAsia="Times New Roman" w:hAnsi="Times New Roman" w:cs="Times New Roman"/>
          <w:sz w:val="24"/>
          <w:szCs w:val="24"/>
          <w:lang w:eastAsia="ru-RU"/>
        </w:rPr>
        <w:t>машино-мест</w:t>
      </w:r>
      <w:proofErr w:type="spellEnd"/>
      <w:r w:rsidRPr="00D423C8">
        <w:rPr>
          <w:rFonts w:ascii="Times New Roman" w:eastAsia="Times New Roman" w:hAnsi="Times New Roman" w:cs="Times New Roman"/>
          <w:sz w:val="24"/>
          <w:szCs w:val="24"/>
          <w:lang w:eastAsia="ru-RU"/>
        </w:rPr>
        <w:t>, – при условии уплаты подоходного налога с физических лиц в фиксированных суммах с такого дохода;</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proofErr w:type="gramStart"/>
      <w:r w:rsidRPr="00D423C8">
        <w:rPr>
          <w:rFonts w:ascii="Times New Roman" w:eastAsia="Times New Roman" w:hAnsi="Times New Roman" w:cs="Times New Roman"/>
          <w:sz w:val="24"/>
          <w:szCs w:val="24"/>
          <w:lang w:eastAsia="ru-RU"/>
        </w:rPr>
        <w:t>граждане Республики Беларусь, прибывшие в Республику Беларусь для постоянного проживания, иностранные граждане или лица без гражданства, получившие разрешение на постоянное проживание в Республике Беларусь, зарегистрированные по месту жительства в Республике Беларусь, – в течение шести месяцев, начиная с месяца, в котором они были зарегистрированы;</w:t>
      </w:r>
      <w:proofErr w:type="gramEnd"/>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 xml:space="preserve">к </w:t>
      </w:r>
      <w:proofErr w:type="gramStart"/>
      <w:r w:rsidRPr="00D423C8">
        <w:rPr>
          <w:rFonts w:ascii="Times New Roman" w:eastAsia="Times New Roman" w:hAnsi="Times New Roman" w:cs="Times New Roman"/>
          <w:sz w:val="24"/>
          <w:szCs w:val="24"/>
          <w:lang w:eastAsia="ru-RU"/>
        </w:rPr>
        <w:t>которым</w:t>
      </w:r>
      <w:proofErr w:type="gramEnd"/>
      <w:r w:rsidRPr="00D423C8">
        <w:rPr>
          <w:rFonts w:ascii="Times New Roman" w:eastAsia="Times New Roman" w:hAnsi="Times New Roman" w:cs="Times New Roman"/>
          <w:sz w:val="24"/>
          <w:szCs w:val="24"/>
          <w:lang w:eastAsia="ru-RU"/>
        </w:rPr>
        <w:t xml:space="preserve"> применялись предусмотренные законодательными актами меры по обеспечению безопасности, не позволявшие заниматься различными видами деятельности;</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proofErr w:type="gramStart"/>
      <w:r w:rsidRPr="00D423C8">
        <w:rPr>
          <w:rFonts w:ascii="Times New Roman" w:eastAsia="Times New Roman" w:hAnsi="Times New Roman" w:cs="Times New Roman"/>
          <w:sz w:val="24"/>
          <w:szCs w:val="24"/>
          <w:lang w:eastAsia="ru-RU"/>
        </w:rPr>
        <w:t>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утвержденный постановлением Совета Министров Республики Беларусь от 6 ноября 1992 г. № 671, – до начала следующего сезона;</w:t>
      </w:r>
      <w:proofErr w:type="gramEnd"/>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proofErr w:type="gramStart"/>
      <w:r w:rsidRPr="00D423C8">
        <w:rPr>
          <w:rFonts w:ascii="Times New Roman" w:eastAsia="Times New Roman" w:hAnsi="Times New Roman" w:cs="Times New Roman"/>
          <w:sz w:val="24"/>
          <w:szCs w:val="24"/>
          <w:lang w:eastAsia="ru-RU"/>
        </w:rPr>
        <w:t>отбывающие наказание по приговору суда в виде ареста, ограничения свободы, лишения свободы на определенный срок или пожизненного лишения свободы, в отношении которых применяется мера пресечения в виде домашнего ареста либо заключения под стражу, а также находящиеся в лечебно-трудовых профилакториях;</w:t>
      </w:r>
      <w:proofErr w:type="gramEnd"/>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proofErr w:type="gramStart"/>
      <w:r w:rsidRPr="00D423C8">
        <w:rPr>
          <w:rFonts w:ascii="Times New Roman" w:eastAsia="Times New Roman" w:hAnsi="Times New Roman" w:cs="Times New Roman"/>
          <w:sz w:val="24"/>
          <w:szCs w:val="24"/>
          <w:lang w:eastAsia="ru-RU"/>
        </w:rPr>
        <w:t>находящиеся</w:t>
      </w:r>
      <w:proofErr w:type="gramEnd"/>
      <w:r w:rsidRPr="00D423C8">
        <w:rPr>
          <w:rFonts w:ascii="Times New Roman" w:eastAsia="Times New Roman" w:hAnsi="Times New Roman" w:cs="Times New Roman"/>
          <w:sz w:val="24"/>
          <w:szCs w:val="24"/>
          <w:lang w:eastAsia="ru-RU"/>
        </w:rPr>
        <w:t xml:space="preserve"> в розыске;</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proofErr w:type="gramStart"/>
      <w:r w:rsidRPr="00D423C8">
        <w:rPr>
          <w:rFonts w:ascii="Times New Roman" w:eastAsia="Times New Roman" w:hAnsi="Times New Roman" w:cs="Times New Roman"/>
          <w:sz w:val="24"/>
          <w:szCs w:val="24"/>
          <w:lang w:eastAsia="ru-RU"/>
        </w:rPr>
        <w:t>находящиеся</w:t>
      </w:r>
      <w:proofErr w:type="gramEnd"/>
      <w:r w:rsidRPr="00D423C8">
        <w:rPr>
          <w:rFonts w:ascii="Times New Roman" w:eastAsia="Times New Roman" w:hAnsi="Times New Roman" w:cs="Times New Roman"/>
          <w:sz w:val="24"/>
          <w:szCs w:val="24"/>
          <w:lang w:eastAsia="ru-RU"/>
        </w:rPr>
        <w:t xml:space="preserve"> на принудительном лечении.</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5. Формирование и ведение базы трудоспособных граждан, не занятых в экономике (далее – база данных), осуществляется Министерством труда и социальной защиты в целях:</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формирования сведений о трудоспособных гражданах, не занятых в экономике;</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ведения учета трудоспособных граждан, не занятых в экономике.</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6. В базу данных включается следующая обязательная информация о гражданине:</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идентификационный номер;</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фамилия, собственное имя, отчество (если таковое имеется) на русском языке;</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дата рождения;</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пол;</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гражданство (подданство);</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данные о регистрации по месту жительства и (или) месту пребывания;</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дата смерти;</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proofErr w:type="gramStart"/>
      <w:r w:rsidRPr="00D423C8">
        <w:rPr>
          <w:rFonts w:ascii="Times New Roman" w:eastAsia="Times New Roman" w:hAnsi="Times New Roman" w:cs="Times New Roman"/>
          <w:sz w:val="24"/>
          <w:szCs w:val="24"/>
          <w:lang w:eastAsia="ru-RU"/>
        </w:rPr>
        <w:t>дата объявления физического лица умершим, дата отмены решения об объявлении физического лица умершим;</w:t>
      </w:r>
      <w:proofErr w:type="gramEnd"/>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дата признания физического лица безвестно отсутствующим, дата отмены решения о признании физического лица безвестно отсутствующим;</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 xml:space="preserve">дата признания физического лица </w:t>
      </w:r>
      <w:proofErr w:type="gramStart"/>
      <w:r w:rsidRPr="00D423C8">
        <w:rPr>
          <w:rFonts w:ascii="Times New Roman" w:eastAsia="Times New Roman" w:hAnsi="Times New Roman" w:cs="Times New Roman"/>
          <w:sz w:val="24"/>
          <w:szCs w:val="24"/>
          <w:lang w:eastAsia="ru-RU"/>
        </w:rPr>
        <w:t>недееспособным</w:t>
      </w:r>
      <w:proofErr w:type="gramEnd"/>
      <w:r w:rsidRPr="00D423C8">
        <w:rPr>
          <w:rFonts w:ascii="Times New Roman" w:eastAsia="Times New Roman" w:hAnsi="Times New Roman" w:cs="Times New Roman"/>
          <w:sz w:val="24"/>
          <w:szCs w:val="24"/>
          <w:lang w:eastAsia="ru-RU"/>
        </w:rPr>
        <w:t>, дата отмены решения о признании физического лица недееспособным;</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lastRenderedPageBreak/>
        <w:t>идентификационный номер и дата рождения ребенка;</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дата лишения родительских прав, восстановления в родительских правах;</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название, серия (при наличии) и номер документа, удостоверяющего личность.</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7. Формирование информации, указанной в пункте 6 настоящего Положения, осуществляется без учета граждан, которые в полугодии, предшествующем формированию базы данных, являлись лицами моложе 18 лет либо достигли возраста 18 лет, достигли общеустановленного пенсионного возраста или являлись лицами старше этого возраста.</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8. Министерство труда и социальной защиты:</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обеспечивает функционирование и модернизацию базы данных;</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осуществляет в пределах своей компетенции методическое руководство организацией взаимодействия базы данных с государственными системами и ресурсами, учитывающими отдельные категории граждан;</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обеспечивает размещение организационно-методологической информации о базе данных на своем официальном сайте в глобальной компьютерной сети Интернет;</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предоставляет государственным органам и организациям программное обеспечение для подготовки и направления ими информации в виде электронных документов в целях формирования базы данных;</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определяет порядок и условия доступа к базе данных;</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обеспечивает выполнение требований законодательства об информации, информатизации и защите информации в процессе создания, ведения (модернизации) базы данных;</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имеет право включать в базу данных дополнительную информацию, не указанную в пункте 6 настоящего Положения.</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9. Оператор осуществляет:</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создание, развитие и сопровождение базы данных, в том числе техническую поддержку прикладного программного обеспечения и программно-технических средств, а также модернизацию комплексов программно-технических средств, необходимых для функционирования базы данных;</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разработку требований, в том числе технических, связанных с функционированием базы данных и ее развитием;</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консультирование государственных органов и организаций по вопросам формирования и использования базы данных;</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регистрацию (аннулирование регистрации) в базе данных лиц, ответственных за ведение базы данных, предоставление им доступа к базе данных;</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анализ и обработку сведений, содержащихся в базе данных;</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выполнение комплекса правовых, организационных и технических мер по обеспечению конфиденциальности, целостности, подлинности, доступности и сохранности информации, в том числе при ее сборе, обработке, накоплении, актуализации, хранении, поиске и предоставлении;</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иные функции, необходимые для обеспечения функционирования базы данных.</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10. </w:t>
      </w:r>
      <w:proofErr w:type="gramStart"/>
      <w:r w:rsidRPr="00D423C8">
        <w:rPr>
          <w:rFonts w:ascii="Times New Roman" w:eastAsia="Times New Roman" w:hAnsi="Times New Roman" w:cs="Times New Roman"/>
          <w:sz w:val="24"/>
          <w:szCs w:val="24"/>
          <w:lang w:eastAsia="ru-RU"/>
        </w:rPr>
        <w:t>База данных формируется на основании списков идентификационных номеров граждан, являющихся трудоспособными гражданами, занятыми в экономике, или не относящихся к трудоспособным гражданам, не занятым в экономике (далее – списки идентификационных номеров граждан), за первое полугодие текущего года не позднее 1 сентября текущего года и за второе полугодие текущего года не позднее 1 марта следующего года и актуализируется за I квартал текущего года</w:t>
      </w:r>
      <w:proofErr w:type="gramEnd"/>
      <w:r w:rsidRPr="00D423C8">
        <w:rPr>
          <w:rFonts w:ascii="Times New Roman" w:eastAsia="Times New Roman" w:hAnsi="Times New Roman" w:cs="Times New Roman"/>
          <w:sz w:val="24"/>
          <w:szCs w:val="24"/>
          <w:lang w:eastAsia="ru-RU"/>
        </w:rPr>
        <w:t xml:space="preserve"> не позднее 1 июня и за III квартал текущего года не позднее 1 декабря.</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11. Для формирования базы данных:</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proofErr w:type="gramStart"/>
      <w:r w:rsidRPr="00D423C8">
        <w:rPr>
          <w:rFonts w:ascii="Times New Roman" w:eastAsia="Times New Roman" w:hAnsi="Times New Roman" w:cs="Times New Roman"/>
          <w:sz w:val="24"/>
          <w:szCs w:val="24"/>
          <w:lang w:eastAsia="ru-RU"/>
        </w:rPr>
        <w:t xml:space="preserve">11.1. государственные органы, иные организации согласно приложению 1 представляют в Министерство труда и социальной защиты в соответствии с пунктами 16 и 17 настоящего Положения списки идентификационных номеров граждан, которые в </w:t>
      </w:r>
      <w:r w:rsidRPr="00D423C8">
        <w:rPr>
          <w:rFonts w:ascii="Times New Roman" w:eastAsia="Times New Roman" w:hAnsi="Times New Roman" w:cs="Times New Roman"/>
          <w:sz w:val="24"/>
          <w:szCs w:val="24"/>
          <w:lang w:eastAsia="ru-RU"/>
        </w:rPr>
        <w:lastRenderedPageBreak/>
        <w:t>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roofErr w:type="gramEnd"/>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11.2. </w:t>
      </w:r>
      <w:r w:rsidRPr="00D423C8">
        <w:rPr>
          <w:rFonts w:ascii="Times New Roman" w:eastAsia="Times New Roman" w:hAnsi="Times New Roman" w:cs="Times New Roman"/>
          <w:i/>
          <w:iCs/>
          <w:sz w:val="24"/>
          <w:szCs w:val="24"/>
          <w:lang w:eastAsia="ru-RU"/>
        </w:rPr>
        <w:t>для служебного пользования</w:t>
      </w:r>
      <w:r w:rsidRPr="00D423C8">
        <w:rPr>
          <w:rFonts w:ascii="Times New Roman" w:eastAsia="Times New Roman" w:hAnsi="Times New Roman" w:cs="Times New Roman"/>
          <w:sz w:val="24"/>
          <w:szCs w:val="24"/>
          <w:lang w:eastAsia="ru-RU"/>
        </w:rPr>
        <w:t>.</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12. Министерство внутренних дел в соответствии с законодательством и в порядке, определяемом Министром внутренних дел:</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proofErr w:type="gramStart"/>
      <w:r w:rsidRPr="00D423C8">
        <w:rPr>
          <w:rFonts w:ascii="Times New Roman" w:eastAsia="Times New Roman" w:hAnsi="Times New Roman" w:cs="Times New Roman"/>
          <w:sz w:val="24"/>
          <w:szCs w:val="24"/>
          <w:lang w:eastAsia="ru-RU"/>
        </w:rPr>
        <w:t>12.1. один раз в полугодие осуществляет формирование в виде текстового файла списка идентификационных номеров граждан в возрасте 18 лет и старше, за исключением идентификационных номеров граждан, являвшихся в полугодии, предшествующем формированию базы данных, получателями пенсий, пенсионное обеспечение которых осуществляется Министерством внутренних дел, Комитетом государственной безопасности, Министерством обороны, Министерством по чрезвычайным ситуациям.</w:t>
      </w:r>
      <w:proofErr w:type="gramEnd"/>
      <w:r w:rsidRPr="00D423C8">
        <w:rPr>
          <w:rFonts w:ascii="Times New Roman" w:eastAsia="Times New Roman" w:hAnsi="Times New Roman" w:cs="Times New Roman"/>
          <w:sz w:val="24"/>
          <w:szCs w:val="24"/>
          <w:lang w:eastAsia="ru-RU"/>
        </w:rPr>
        <w:t xml:space="preserve"> При формировании списка идентификационных номеров граждан за первое полугодие текущего года учитываются граждане, которые на 1 июля текущего года достигли 18-летнего возраста, за второе полугодие текущего года – граждане, которые на 1 января следующего года достигли 18-летнего возраста;</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12.2. </w:t>
      </w:r>
      <w:r w:rsidRPr="00D423C8">
        <w:rPr>
          <w:rFonts w:ascii="Times New Roman" w:eastAsia="Times New Roman" w:hAnsi="Times New Roman" w:cs="Times New Roman"/>
          <w:i/>
          <w:iCs/>
          <w:sz w:val="24"/>
          <w:szCs w:val="24"/>
          <w:lang w:eastAsia="ru-RU"/>
        </w:rPr>
        <w:t>для служебного пользования</w:t>
      </w:r>
      <w:r w:rsidRPr="00D423C8">
        <w:rPr>
          <w:rFonts w:ascii="Times New Roman" w:eastAsia="Times New Roman" w:hAnsi="Times New Roman" w:cs="Times New Roman"/>
          <w:sz w:val="24"/>
          <w:szCs w:val="24"/>
          <w:lang w:eastAsia="ru-RU"/>
        </w:rPr>
        <w:t>;</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12.3. </w:t>
      </w:r>
      <w:r w:rsidRPr="00D423C8">
        <w:rPr>
          <w:rFonts w:ascii="Times New Roman" w:eastAsia="Times New Roman" w:hAnsi="Times New Roman" w:cs="Times New Roman"/>
          <w:i/>
          <w:iCs/>
          <w:sz w:val="24"/>
          <w:szCs w:val="24"/>
          <w:lang w:eastAsia="ru-RU"/>
        </w:rPr>
        <w:t>для служебного пользования</w:t>
      </w:r>
      <w:r w:rsidRPr="00D423C8">
        <w:rPr>
          <w:rFonts w:ascii="Times New Roman" w:eastAsia="Times New Roman" w:hAnsi="Times New Roman" w:cs="Times New Roman"/>
          <w:sz w:val="24"/>
          <w:szCs w:val="24"/>
          <w:lang w:eastAsia="ru-RU"/>
        </w:rPr>
        <w:t>;</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12.4. </w:t>
      </w:r>
      <w:r w:rsidRPr="00D423C8">
        <w:rPr>
          <w:rFonts w:ascii="Times New Roman" w:eastAsia="Times New Roman" w:hAnsi="Times New Roman" w:cs="Times New Roman"/>
          <w:i/>
          <w:iCs/>
          <w:sz w:val="24"/>
          <w:szCs w:val="24"/>
          <w:lang w:eastAsia="ru-RU"/>
        </w:rPr>
        <w:t>для служебного пользования</w:t>
      </w:r>
      <w:r w:rsidRPr="00D423C8">
        <w:rPr>
          <w:rFonts w:ascii="Times New Roman" w:eastAsia="Times New Roman" w:hAnsi="Times New Roman" w:cs="Times New Roman"/>
          <w:sz w:val="24"/>
          <w:szCs w:val="24"/>
          <w:lang w:eastAsia="ru-RU"/>
        </w:rPr>
        <w:t>;</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proofErr w:type="gramStart"/>
      <w:r w:rsidRPr="00D423C8">
        <w:rPr>
          <w:rFonts w:ascii="Times New Roman" w:eastAsia="Times New Roman" w:hAnsi="Times New Roman" w:cs="Times New Roman"/>
          <w:sz w:val="24"/>
          <w:szCs w:val="24"/>
          <w:lang w:eastAsia="ru-RU"/>
        </w:rPr>
        <w:t>12.5. исключен.</w:t>
      </w:r>
      <w:proofErr w:type="gramEnd"/>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13. </w:t>
      </w:r>
      <w:r w:rsidRPr="00D423C8">
        <w:rPr>
          <w:rFonts w:ascii="Times New Roman" w:eastAsia="Times New Roman" w:hAnsi="Times New Roman" w:cs="Times New Roman"/>
          <w:i/>
          <w:iCs/>
          <w:sz w:val="24"/>
          <w:szCs w:val="24"/>
          <w:lang w:eastAsia="ru-RU"/>
        </w:rPr>
        <w:t>Для служебного пользования</w:t>
      </w:r>
      <w:r w:rsidRPr="00D423C8">
        <w:rPr>
          <w:rFonts w:ascii="Times New Roman" w:eastAsia="Times New Roman" w:hAnsi="Times New Roman" w:cs="Times New Roman"/>
          <w:sz w:val="24"/>
          <w:szCs w:val="24"/>
          <w:lang w:eastAsia="ru-RU"/>
        </w:rPr>
        <w:t>.</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14. </w:t>
      </w:r>
      <w:r w:rsidRPr="00D423C8">
        <w:rPr>
          <w:rFonts w:ascii="Times New Roman" w:eastAsia="Times New Roman" w:hAnsi="Times New Roman" w:cs="Times New Roman"/>
          <w:i/>
          <w:iCs/>
          <w:sz w:val="24"/>
          <w:szCs w:val="24"/>
          <w:lang w:eastAsia="ru-RU"/>
        </w:rPr>
        <w:t>Для служебного пользования</w:t>
      </w:r>
      <w:r w:rsidRPr="00D423C8">
        <w:rPr>
          <w:rFonts w:ascii="Times New Roman" w:eastAsia="Times New Roman" w:hAnsi="Times New Roman" w:cs="Times New Roman"/>
          <w:sz w:val="24"/>
          <w:szCs w:val="24"/>
          <w:lang w:eastAsia="ru-RU"/>
        </w:rPr>
        <w:t>.</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15. </w:t>
      </w:r>
      <w:proofErr w:type="gramStart"/>
      <w:r w:rsidRPr="00D423C8">
        <w:rPr>
          <w:rFonts w:ascii="Times New Roman" w:eastAsia="Times New Roman" w:hAnsi="Times New Roman" w:cs="Times New Roman"/>
          <w:sz w:val="24"/>
          <w:szCs w:val="24"/>
          <w:lang w:eastAsia="ru-RU"/>
        </w:rPr>
        <w:t>Комитет государственной безопасности направляет список идентификационных номеров граждан, сформированный в соответствии с подпунктами 12.1–12.3 пункта 12, подпунктами 13.1 и 13.2 пункта 13, подпунктами 14.1 и 14.2 пункта 14 настоящего Положения, в Министерство труда и социальной защиты до 20-го числа второго месяца, следующего за полугодием, за которое формируется база данных.</w:t>
      </w:r>
      <w:proofErr w:type="gramEnd"/>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16. Государственные органы, иные организации, за исключением перечисленных в пунктах 12–15 настоящего Положения, формируют в отношении граждан, которые в квартале, предшествующем формированию (актуализации) базы данных, относились к категориям, указанным в пунктах 2–15 приложения 1, списки идентификационных номеров граждан и представляют их для формирования (актуализации) базы данных:</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proofErr w:type="gramStart"/>
      <w:r w:rsidRPr="00D423C8">
        <w:rPr>
          <w:rFonts w:ascii="Times New Roman" w:eastAsia="Times New Roman" w:hAnsi="Times New Roman" w:cs="Times New Roman"/>
          <w:sz w:val="24"/>
          <w:szCs w:val="24"/>
          <w:lang w:eastAsia="ru-RU"/>
        </w:rPr>
        <w:t>при наличии государственных информационных систем и ресурсов, учитывающих отдельные категории граждан, – посредством общегосударственной автоматизированной информационной системы в автоматизированном режиме;</w:t>
      </w:r>
      <w:proofErr w:type="gramEnd"/>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при отсутствии государственных информационных систем и ресурсов, учитывающих отдельные категории граждан, – с использованием автоматизированной информационной системы «Отчет» или программного обеспечения, указанного в абзаце пятом пункта 8 настоящего Положения, посредством общегосударственной автоматизированной информационной системы;</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 xml:space="preserve">при отсутствии технической </w:t>
      </w:r>
      <w:proofErr w:type="gramStart"/>
      <w:r w:rsidRPr="00D423C8">
        <w:rPr>
          <w:rFonts w:ascii="Times New Roman" w:eastAsia="Times New Roman" w:hAnsi="Times New Roman" w:cs="Times New Roman"/>
          <w:sz w:val="24"/>
          <w:szCs w:val="24"/>
          <w:lang w:eastAsia="ru-RU"/>
        </w:rPr>
        <w:t>возможности представления списков идентификационных номеров граждан</w:t>
      </w:r>
      <w:proofErr w:type="gramEnd"/>
      <w:r w:rsidRPr="00D423C8">
        <w:rPr>
          <w:rFonts w:ascii="Times New Roman" w:eastAsia="Times New Roman" w:hAnsi="Times New Roman" w:cs="Times New Roman"/>
          <w:sz w:val="24"/>
          <w:szCs w:val="24"/>
          <w:lang w:eastAsia="ru-RU"/>
        </w:rPr>
        <w:t xml:space="preserve"> посредством общегосударственной автоматизированной информационной системы – на съемном электронном носителе в Министерство труда и социальной защиты.</w:t>
      </w:r>
    </w:p>
    <w:p w:rsidR="00D423C8" w:rsidRPr="00D423C8" w:rsidRDefault="00D423C8" w:rsidP="00D423C8">
      <w:pPr>
        <w:spacing w:after="0" w:line="240" w:lineRule="auto"/>
        <w:ind w:firstLine="567"/>
        <w:jc w:val="both"/>
        <w:rPr>
          <w:rFonts w:ascii="Times New Roman" w:eastAsia="Times New Roman" w:hAnsi="Times New Roman" w:cs="Times New Roman"/>
          <w:i/>
          <w:iCs/>
          <w:sz w:val="24"/>
          <w:szCs w:val="24"/>
          <w:lang w:eastAsia="ru-RU"/>
        </w:rPr>
      </w:pPr>
      <w:r w:rsidRPr="00D423C8">
        <w:rPr>
          <w:rFonts w:ascii="Times New Roman" w:eastAsia="Times New Roman" w:hAnsi="Times New Roman" w:cs="Times New Roman"/>
          <w:i/>
          <w:iCs/>
          <w:sz w:val="24"/>
          <w:szCs w:val="24"/>
          <w:lang w:eastAsia="ru-RU"/>
        </w:rPr>
        <w:t>Для служебного пользования.</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17. </w:t>
      </w:r>
      <w:proofErr w:type="gramStart"/>
      <w:r w:rsidRPr="00D423C8">
        <w:rPr>
          <w:rFonts w:ascii="Times New Roman" w:eastAsia="Times New Roman" w:hAnsi="Times New Roman" w:cs="Times New Roman"/>
          <w:sz w:val="24"/>
          <w:szCs w:val="24"/>
          <w:lang w:eastAsia="ru-RU"/>
        </w:rPr>
        <w:t>Государственные органы, иные организации, указанные в пункте 16 настоящего Положения, направляют списки идентификационных номеров граждан, сформированные в соответствии с абзацами вторым–четвертым части первой и частью второй пункта 16 настоящего Положения, в Министерство труда и социальной защиты до 15-го числа второго месяца, следующего за полугодием, за которое формируется (кварталом, за который актуализируется) база данных.</w:t>
      </w:r>
      <w:proofErr w:type="gramEnd"/>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17</w:t>
      </w:r>
      <w:r w:rsidRPr="00D423C8">
        <w:rPr>
          <w:rFonts w:ascii="Times New Roman" w:eastAsia="Times New Roman" w:hAnsi="Times New Roman" w:cs="Times New Roman"/>
          <w:sz w:val="24"/>
          <w:szCs w:val="24"/>
          <w:vertAlign w:val="superscript"/>
          <w:lang w:eastAsia="ru-RU"/>
        </w:rPr>
        <w:t>1</w:t>
      </w:r>
      <w:r w:rsidRPr="00D423C8">
        <w:rPr>
          <w:rFonts w:ascii="Times New Roman" w:eastAsia="Times New Roman" w:hAnsi="Times New Roman" w:cs="Times New Roman"/>
          <w:sz w:val="24"/>
          <w:szCs w:val="24"/>
          <w:lang w:eastAsia="ru-RU"/>
        </w:rPr>
        <w:t>. </w:t>
      </w:r>
      <w:proofErr w:type="gramStart"/>
      <w:r w:rsidRPr="00D423C8">
        <w:rPr>
          <w:rFonts w:ascii="Times New Roman" w:eastAsia="Times New Roman" w:hAnsi="Times New Roman" w:cs="Times New Roman"/>
          <w:sz w:val="24"/>
          <w:szCs w:val="24"/>
          <w:lang w:eastAsia="ru-RU"/>
        </w:rPr>
        <w:t xml:space="preserve">Фонд социальной защиты населения Министерства труда и социальной защиты направляет список идентификационных номеров граждан, которые в I и III кварталах </w:t>
      </w:r>
      <w:r w:rsidRPr="00D423C8">
        <w:rPr>
          <w:rFonts w:ascii="Times New Roman" w:eastAsia="Times New Roman" w:hAnsi="Times New Roman" w:cs="Times New Roman"/>
          <w:sz w:val="24"/>
          <w:szCs w:val="24"/>
          <w:lang w:eastAsia="ru-RU"/>
        </w:rPr>
        <w:lastRenderedPageBreak/>
        <w:t>соответственно относились к категориям, указанным в пункте 1 приложения 1, сформированный в соответствии с абзацами вторым и третьим части первой пункта 16 настоящего Положения, в Министерство труда и социальной защиты до 15-го числа второго месяца, следующего за I и III</w:t>
      </w:r>
      <w:proofErr w:type="gramEnd"/>
      <w:r w:rsidRPr="00D423C8">
        <w:rPr>
          <w:rFonts w:ascii="Times New Roman" w:eastAsia="Times New Roman" w:hAnsi="Times New Roman" w:cs="Times New Roman"/>
          <w:sz w:val="24"/>
          <w:szCs w:val="24"/>
          <w:lang w:eastAsia="ru-RU"/>
        </w:rPr>
        <w:t xml:space="preserve"> кварталами, за которые актуализируется база данных.</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18. </w:t>
      </w:r>
      <w:proofErr w:type="gramStart"/>
      <w:r w:rsidRPr="00D423C8">
        <w:rPr>
          <w:rFonts w:ascii="Times New Roman" w:eastAsia="Times New Roman" w:hAnsi="Times New Roman" w:cs="Times New Roman"/>
          <w:sz w:val="24"/>
          <w:szCs w:val="24"/>
          <w:lang w:eastAsia="ru-RU"/>
        </w:rPr>
        <w:t>Министерство труда и социальной защиты на основании списков идентификационных номеров граждан, полученных в соответствии с пунктами 15–17</w:t>
      </w:r>
      <w:r w:rsidRPr="00D423C8">
        <w:rPr>
          <w:rFonts w:ascii="Times New Roman" w:eastAsia="Times New Roman" w:hAnsi="Times New Roman" w:cs="Times New Roman"/>
          <w:sz w:val="24"/>
          <w:szCs w:val="24"/>
          <w:vertAlign w:val="superscript"/>
          <w:lang w:eastAsia="ru-RU"/>
        </w:rPr>
        <w:t>1</w:t>
      </w:r>
      <w:r w:rsidRPr="00D423C8">
        <w:rPr>
          <w:rFonts w:ascii="Times New Roman" w:eastAsia="Times New Roman" w:hAnsi="Times New Roman" w:cs="Times New Roman"/>
          <w:sz w:val="24"/>
          <w:szCs w:val="24"/>
          <w:lang w:eastAsia="ru-RU"/>
        </w:rPr>
        <w:t xml:space="preserve"> настоящего Положения, и сведений о гражданах, категории которых указаны в пункте 2 приложения 1, с учетом их уточнения (при необходимости) формирует (актуализирует) базу данных до 25-го числа второго месяца, следующего за полугодием, за которое формируется (кварталом, за который актуализируется) база данных.</w:t>
      </w:r>
      <w:proofErr w:type="gramEnd"/>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proofErr w:type="gramStart"/>
      <w:r w:rsidRPr="00D423C8">
        <w:rPr>
          <w:rFonts w:ascii="Times New Roman" w:eastAsia="Times New Roman" w:hAnsi="Times New Roman" w:cs="Times New Roman"/>
          <w:sz w:val="24"/>
          <w:szCs w:val="24"/>
          <w:lang w:eastAsia="ru-RU"/>
        </w:rPr>
        <w:t>Министерство труда и социальной защиты при формировании базы данных за первое полугодие текущего года исключает из нее граждан, которые на 31 декабря текущего года достигнут общеустановленного пенсионного возраста или будут являться лицами старше этого возраста, за второе полугодие текущего года – граждан, которые на 1 июля следующего года достигнут общеустановленного пенсионного возраста или будут являться лицами старше этого возраста.</w:t>
      </w:r>
      <w:proofErr w:type="gramEnd"/>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19. </w:t>
      </w:r>
      <w:proofErr w:type="gramStart"/>
      <w:r w:rsidRPr="00D423C8">
        <w:rPr>
          <w:rFonts w:ascii="Times New Roman" w:eastAsia="Times New Roman" w:hAnsi="Times New Roman" w:cs="Times New Roman"/>
          <w:sz w:val="24"/>
          <w:szCs w:val="24"/>
          <w:lang w:eastAsia="ru-RU"/>
        </w:rPr>
        <w:t>Министерство внутренних дел представляет в Министерство труда и социальной защиты в соответствии с электронными запросами информацию о гражданах, идентификационные номера которых включены в базу данных (фамилия, собственное имя, отчество (если таковое имеется) на русском языке, дата рождения, пол, гражданство (подданство), данные о регистрации по месту жительства, месту пребывания, название, серия (при наличии) и номер документа, удостоверяющего личность, дата смерти, дата</w:t>
      </w:r>
      <w:proofErr w:type="gramEnd"/>
      <w:r w:rsidRPr="00D423C8">
        <w:rPr>
          <w:rFonts w:ascii="Times New Roman" w:eastAsia="Times New Roman" w:hAnsi="Times New Roman" w:cs="Times New Roman"/>
          <w:sz w:val="24"/>
          <w:szCs w:val="24"/>
          <w:lang w:eastAsia="ru-RU"/>
        </w:rPr>
        <w:t xml:space="preserve"> </w:t>
      </w:r>
      <w:proofErr w:type="gramStart"/>
      <w:r w:rsidRPr="00D423C8">
        <w:rPr>
          <w:rFonts w:ascii="Times New Roman" w:eastAsia="Times New Roman" w:hAnsi="Times New Roman" w:cs="Times New Roman"/>
          <w:sz w:val="24"/>
          <w:szCs w:val="24"/>
          <w:lang w:eastAsia="ru-RU"/>
        </w:rPr>
        <w:t>объявления физического лица умершим, дата отмены решения об объявлении физического лица умершим, дата признания физического лица безвестно отсутствующим, дата отмены решения о признании физического лица безвестно отсутствующим, дата признания физического лица недееспособным, дата отмены решения о признании физического лица недееспособным, идентификационный номер и дата рождения ребенка, дата лишения родительских прав, восстановления в родительских правах).</w:t>
      </w:r>
      <w:proofErr w:type="gramEnd"/>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proofErr w:type="gramStart"/>
      <w:r w:rsidRPr="00D423C8">
        <w:rPr>
          <w:rFonts w:ascii="Times New Roman" w:eastAsia="Times New Roman" w:hAnsi="Times New Roman" w:cs="Times New Roman"/>
          <w:sz w:val="24"/>
          <w:szCs w:val="24"/>
          <w:lang w:eastAsia="ru-RU"/>
        </w:rPr>
        <w:t>Порядок взаимодействия, формат и структура документов в электронном виде в рамках автоматизированного обмена информацией определяются Министерством внутренних дел и Министерством труда и социальной защиты.</w:t>
      </w:r>
      <w:proofErr w:type="gramEnd"/>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С 1 января 2022 г. Министерство внутренних дел представляет в Министерство труда и социальной защиты информацию, указанную в части первой настоящего пункта, посредством общегосударственной автоматизированной информационной системы.</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20. Министерство труда и социальной защиты на основании информации, полученной в соответствии с пунктом 19 настоящего Положения, обеспечивает формирование (актуализацию) базы данных к 1-му числу третьего месяца, следующего за полугодием, за которое формируется (кварталом, за который актуализируется) база данных.</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При формировании (актуализации) базы данных Министерство труда и социальной защиты в отношении граждан, которые включены в базу данных, вносит информацию, полученную в соответствии с пунктами 26 и 27 настоящего Положения. Информация о наличии у гражданина ребенка в возрасте до 7 лет вносится в том числе, если ребенок достиг 7-летнего возраста в полугодии, за которое формируется (сформирована) база данных. Информация о наличии у гражданина трех и более детей в возрасте до 18 лет вносится в том числе, если ребенок достиг 18-летнего возраста в полугодии, за которое формируется (сформирована) база данных.</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20</w:t>
      </w:r>
      <w:r w:rsidRPr="00D423C8">
        <w:rPr>
          <w:rFonts w:ascii="Times New Roman" w:eastAsia="Times New Roman" w:hAnsi="Times New Roman" w:cs="Times New Roman"/>
          <w:sz w:val="24"/>
          <w:szCs w:val="24"/>
          <w:vertAlign w:val="superscript"/>
          <w:lang w:eastAsia="ru-RU"/>
        </w:rPr>
        <w:t>1</w:t>
      </w:r>
      <w:r w:rsidRPr="00D423C8">
        <w:rPr>
          <w:rFonts w:ascii="Times New Roman" w:eastAsia="Times New Roman" w:hAnsi="Times New Roman" w:cs="Times New Roman"/>
          <w:sz w:val="24"/>
          <w:szCs w:val="24"/>
          <w:lang w:eastAsia="ru-RU"/>
        </w:rPr>
        <w:t xml:space="preserve">. Фонд социальной </w:t>
      </w:r>
      <w:proofErr w:type="gramStart"/>
      <w:r w:rsidRPr="00D423C8">
        <w:rPr>
          <w:rFonts w:ascii="Times New Roman" w:eastAsia="Times New Roman" w:hAnsi="Times New Roman" w:cs="Times New Roman"/>
          <w:sz w:val="24"/>
          <w:szCs w:val="24"/>
          <w:lang w:eastAsia="ru-RU"/>
        </w:rPr>
        <w:t>защиты населения Министерства труда</w:t>
      </w:r>
      <w:proofErr w:type="gramEnd"/>
      <w:r w:rsidRPr="00D423C8">
        <w:rPr>
          <w:rFonts w:ascii="Times New Roman" w:eastAsia="Times New Roman" w:hAnsi="Times New Roman" w:cs="Times New Roman"/>
          <w:sz w:val="24"/>
          <w:szCs w:val="24"/>
          <w:lang w:eastAsia="ru-RU"/>
        </w:rPr>
        <w:t xml:space="preserve"> и социальной защиты ежемесячно до 2-го числа направляет в Министерство труда и социальной защиты список идентификационных номеров граждан, которые уволены и не приняты на работу на 1-е число каждого месяца.</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lastRenderedPageBreak/>
        <w:t>Министерство труда и социальной защиты ежемесячно до 3-го числа передает в Государственный пограничный комитет, Министерство по налогам и сборам и Министерство внутренних дел список идентификационных номеров граждан, указанный в части первой настоящего пункта.</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proofErr w:type="gramStart"/>
      <w:r w:rsidRPr="00D423C8">
        <w:rPr>
          <w:rFonts w:ascii="Times New Roman" w:eastAsia="Times New Roman" w:hAnsi="Times New Roman" w:cs="Times New Roman"/>
          <w:sz w:val="24"/>
          <w:szCs w:val="24"/>
          <w:lang w:eastAsia="ru-RU"/>
        </w:rPr>
        <w:t>Министерство внутренних дел на основании информации, представленной Министерством внутренних дел Российской Федерации, ежемесячно до 20-го числа месяца, предшествующего формированию Государственным пограничным комитетом сведений в соответствии с частью четвертой настоящего пункта, передает в Государственный пограничный комитет информацию о гражданах Республики Беларусь, выехавших с территории Российской Федерации и въехавших на территорию Российской Федерации через пункты пропуска Государственной границы Российской Федерации.</w:t>
      </w:r>
      <w:proofErr w:type="gramEnd"/>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Государственный пограничный комитет формирует сведения о гражданах, выехавших за пределы Республики Беларусь, а также с территории Российской Федерации на срок свыше 30 календарных дней подряд, и передает их в Министерство труда и социальной защиты ежемесячно до 5-го числа.</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proofErr w:type="gramStart"/>
      <w:r w:rsidRPr="00D423C8">
        <w:rPr>
          <w:rFonts w:ascii="Times New Roman" w:eastAsia="Times New Roman" w:hAnsi="Times New Roman" w:cs="Times New Roman"/>
          <w:sz w:val="24"/>
          <w:szCs w:val="24"/>
          <w:lang w:eastAsia="ru-RU"/>
        </w:rPr>
        <w:t xml:space="preserve">Министерство по налогам и сборам формирует и передает в Министерство труда и социальной защиты ежемесячно до 5-го числа сведения о гражданах, осуществляющих виды деятельности, не относящиеся к предпринимательской деятельности, при осуществлении которых уплачивается единый налог с индивидуальных предпринимателей и иных физических лиц, гражданах, осуществляющих ремесленную деятельность, гражданах, получающих доходы от сдачи внаем (аренду) жилых и нежилых помещений, </w:t>
      </w:r>
      <w:proofErr w:type="spellStart"/>
      <w:r w:rsidRPr="00D423C8">
        <w:rPr>
          <w:rFonts w:ascii="Times New Roman" w:eastAsia="Times New Roman" w:hAnsi="Times New Roman" w:cs="Times New Roman"/>
          <w:sz w:val="24"/>
          <w:szCs w:val="24"/>
          <w:lang w:eastAsia="ru-RU"/>
        </w:rPr>
        <w:t>машино-мест</w:t>
      </w:r>
      <w:proofErr w:type="spellEnd"/>
      <w:r w:rsidRPr="00D423C8">
        <w:rPr>
          <w:rFonts w:ascii="Times New Roman" w:eastAsia="Times New Roman" w:hAnsi="Times New Roman" w:cs="Times New Roman"/>
          <w:sz w:val="24"/>
          <w:szCs w:val="24"/>
          <w:lang w:eastAsia="ru-RU"/>
        </w:rPr>
        <w:t>, гражданах, являющихся</w:t>
      </w:r>
      <w:proofErr w:type="gramEnd"/>
      <w:r w:rsidRPr="00D423C8">
        <w:rPr>
          <w:rFonts w:ascii="Times New Roman" w:eastAsia="Times New Roman" w:hAnsi="Times New Roman" w:cs="Times New Roman"/>
          <w:sz w:val="24"/>
          <w:szCs w:val="24"/>
          <w:lang w:eastAsia="ru-RU"/>
        </w:rPr>
        <w:t xml:space="preserve"> плательщиками налога на профессиональный доход, </w:t>
      </w:r>
      <w:proofErr w:type="gramStart"/>
      <w:r w:rsidRPr="00D423C8">
        <w:rPr>
          <w:rFonts w:ascii="Times New Roman" w:eastAsia="Times New Roman" w:hAnsi="Times New Roman" w:cs="Times New Roman"/>
          <w:sz w:val="24"/>
          <w:szCs w:val="24"/>
          <w:lang w:eastAsia="ru-RU"/>
        </w:rPr>
        <w:t>гражданах</w:t>
      </w:r>
      <w:proofErr w:type="gramEnd"/>
      <w:r w:rsidRPr="00D423C8">
        <w:rPr>
          <w:rFonts w:ascii="Times New Roman" w:eastAsia="Times New Roman" w:hAnsi="Times New Roman" w:cs="Times New Roman"/>
          <w:sz w:val="24"/>
          <w:szCs w:val="24"/>
          <w:lang w:eastAsia="ru-RU"/>
        </w:rPr>
        <w:t>, являющихся индивидуальными предпринимателями.</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Министерство внутренних дел ежемесячно до 5-го числа представляет в Министерство труда и социальной защиты информацию о гражданах, идентификационные номера которых включены в список, указанный в части первой настоящего пункта, в порядке и составе, определенных в пункте 19 настоящего Положения.</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Министерство труда и социальной защиты ежемесячно до 6-го числа направляет полученные из государственных органов, указанных в частях третьей–шестой настоящего пункта, сведения, за исключением сведений о получателях пенсий в органах по труду, занятости и социальной защите, в комиссии.</w:t>
      </w:r>
    </w:p>
    <w:p w:rsidR="00D423C8" w:rsidRPr="00D423C8" w:rsidRDefault="00D423C8" w:rsidP="00D423C8">
      <w:pPr>
        <w:spacing w:after="0" w:line="240" w:lineRule="auto"/>
        <w:ind w:firstLine="567"/>
        <w:jc w:val="both"/>
        <w:rPr>
          <w:rFonts w:ascii="Times New Roman" w:eastAsia="Times New Roman" w:hAnsi="Times New Roman" w:cs="Times New Roman"/>
          <w:color w:val="FF0000"/>
          <w:sz w:val="24"/>
          <w:szCs w:val="24"/>
          <w:lang w:eastAsia="ru-RU"/>
        </w:rPr>
      </w:pPr>
      <w:r w:rsidRPr="00D423C8">
        <w:rPr>
          <w:rFonts w:ascii="Wingdings 3" w:eastAsia="Times New Roman" w:hAnsi="Wingdings 3" w:cs="Times New Roman"/>
          <w:color w:val="CA0B06"/>
          <w:sz w:val="24"/>
          <w:szCs w:val="24"/>
          <w:lang w:eastAsia="ru-RU"/>
        </w:rPr>
        <w:t></w:t>
      </w:r>
      <w:r w:rsidRPr="00D423C8">
        <w:rPr>
          <w:rFonts w:ascii="Times New Roman" w:eastAsia="Times New Roman" w:hAnsi="Times New Roman" w:cs="Times New Roman"/>
          <w:color w:val="FF0000"/>
          <w:sz w:val="24"/>
          <w:szCs w:val="24"/>
          <w:lang w:eastAsia="ru-RU"/>
        </w:rPr>
        <w:t>21. </w:t>
      </w:r>
      <w:proofErr w:type="gramStart"/>
      <w:r w:rsidRPr="00D423C8">
        <w:rPr>
          <w:rFonts w:ascii="Times New Roman" w:eastAsia="Times New Roman" w:hAnsi="Times New Roman" w:cs="Times New Roman"/>
          <w:color w:val="FF0000"/>
          <w:sz w:val="24"/>
          <w:szCs w:val="24"/>
          <w:lang w:eastAsia="ru-RU"/>
        </w:rPr>
        <w:t>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который формируется комиссией в соответствии с пунктом 5 Декрета Президента Республики Беларусь от 2 апреля 2015 г. № 3, не включаются граждане при их обращении в комиссию и предъявлении подтверждающих документов и (или) их</w:t>
      </w:r>
      <w:proofErr w:type="gramEnd"/>
      <w:r w:rsidRPr="00D423C8">
        <w:rPr>
          <w:rFonts w:ascii="Times New Roman" w:eastAsia="Times New Roman" w:hAnsi="Times New Roman" w:cs="Times New Roman"/>
          <w:color w:val="FF0000"/>
          <w:sz w:val="24"/>
          <w:szCs w:val="24"/>
          <w:lang w:eastAsia="ru-RU"/>
        </w:rPr>
        <w:t xml:space="preserve"> копий, с 1-го числа месяца, следующего за месяцем обращения, которые относятся к следующим категориям:</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работающие (служащие) по трудовому договору (проходящие службу по контракту) на территории государств – участников Евразийского экономического союза;</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proofErr w:type="gramStart"/>
      <w:r w:rsidRPr="00D423C8">
        <w:rPr>
          <w:rFonts w:ascii="Times New Roman" w:eastAsia="Times New Roman" w:hAnsi="Times New Roman" w:cs="Times New Roman"/>
          <w:sz w:val="24"/>
          <w:szCs w:val="24"/>
          <w:lang w:eastAsia="ru-RU"/>
        </w:rPr>
        <w:t>получающие образование на территории государств – участников Евразийского экономического союза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roofErr w:type="gramEnd"/>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proofErr w:type="gramStart"/>
      <w:r w:rsidRPr="00D423C8">
        <w:rPr>
          <w:rFonts w:ascii="Times New Roman" w:eastAsia="Times New Roman" w:hAnsi="Times New Roman" w:cs="Times New Roman"/>
          <w:sz w:val="24"/>
          <w:szCs w:val="24"/>
          <w:lang w:eastAsia="ru-RU"/>
        </w:rPr>
        <w:t xml:space="preserve">с которыми прекращены трудовые отношения, – в течение квартала, следующего за кварталом, в котором были прекращены трудовые отношения, а в случае расторжения трудового договора (контракта) по причине сокращения численности или штата </w:t>
      </w:r>
      <w:r w:rsidRPr="00D423C8">
        <w:rPr>
          <w:rFonts w:ascii="Times New Roman" w:eastAsia="Times New Roman" w:hAnsi="Times New Roman" w:cs="Times New Roman"/>
          <w:sz w:val="24"/>
          <w:szCs w:val="24"/>
          <w:lang w:eastAsia="ru-RU"/>
        </w:rPr>
        <w:lastRenderedPageBreak/>
        <w:t>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roofErr w:type="gramEnd"/>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являвшиеся военнослужащими, сотрудниками (работниками) военизированной организации, имевшими специальные звания, резервистами во время прохождения занятий и учебных сборов,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proofErr w:type="gramStart"/>
      <w:r w:rsidRPr="00D423C8">
        <w:rPr>
          <w:rFonts w:ascii="Times New Roman" w:eastAsia="Times New Roman" w:hAnsi="Times New Roman" w:cs="Times New Roman"/>
          <w:sz w:val="24"/>
          <w:szCs w:val="24"/>
          <w:lang w:eastAsia="ru-RU"/>
        </w:rP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roofErr w:type="gramEnd"/>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proofErr w:type="gramStart"/>
      <w:r w:rsidRPr="00D423C8">
        <w:rPr>
          <w:rFonts w:ascii="Times New Roman" w:eastAsia="Times New Roman" w:hAnsi="Times New Roman" w:cs="Times New Roman"/>
          <w:sz w:val="24"/>
          <w:szCs w:val="24"/>
          <w:lang w:eastAsia="ru-RU"/>
        </w:rPr>
        <w:t>ставшие трудоспособными гражданами, занятыми в экономике, указанными в пункте 3 настоящего Положения, или приобретшие основания не относиться в соответствии с пунктом 4 настоящего Положения к трудоспособным гражданам, не занятым в экономике, в период формирования списка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w:t>
      </w:r>
      <w:proofErr w:type="gramEnd"/>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иные граждане, которые относятся к категориям, указанным в пунктах 3 и 4 настоящего Положения.</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Подтверждающие документы и (или) их копии предъявляются на русском и (или) белорусском языках. Документы на других языках представляются с официальным переводом на русский и (или) белорусский языки.</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22. Министерство труда и социальной защиты в период работы комиссий с базой данных дополнительно актуализирует базу данных на основании информации, представленной:</w:t>
      </w:r>
    </w:p>
    <w:p w:rsidR="00D423C8" w:rsidRPr="00D423C8" w:rsidRDefault="00D423C8" w:rsidP="00D423C8">
      <w:pPr>
        <w:spacing w:after="0" w:line="240" w:lineRule="auto"/>
        <w:ind w:firstLine="567"/>
        <w:jc w:val="both"/>
        <w:rPr>
          <w:rFonts w:ascii="Times New Roman" w:eastAsia="Times New Roman" w:hAnsi="Times New Roman" w:cs="Times New Roman"/>
          <w:color w:val="FF0000"/>
          <w:sz w:val="24"/>
          <w:szCs w:val="24"/>
          <w:lang w:eastAsia="ru-RU"/>
        </w:rPr>
      </w:pPr>
      <w:r w:rsidRPr="00D423C8">
        <w:rPr>
          <w:rFonts w:ascii="Wingdings 3" w:eastAsia="Times New Roman" w:hAnsi="Wingdings 3" w:cs="Times New Roman"/>
          <w:color w:val="CA0B06"/>
          <w:sz w:val="24"/>
          <w:szCs w:val="24"/>
          <w:lang w:eastAsia="ru-RU"/>
        </w:rPr>
        <w:t></w:t>
      </w:r>
      <w:r w:rsidRPr="00D423C8">
        <w:rPr>
          <w:rFonts w:ascii="Times New Roman" w:eastAsia="Times New Roman" w:hAnsi="Times New Roman" w:cs="Times New Roman"/>
          <w:color w:val="FF0000"/>
          <w:sz w:val="24"/>
          <w:szCs w:val="24"/>
          <w:lang w:eastAsia="ru-RU"/>
        </w:rPr>
        <w:t>государственными органами и организациями о гражданах, относящихся к категориям, указанным в приложении 1, ежемесячно до 25-го числа;</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Министерством внутренних дел в соответствии с пунктом 19 настоящего Положения;</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из информационных систем (ресурсов) государственных органов и организаций на основании электронных запросов о гражданах, относящихся к категориям, указанным в пункте 26 настоящего Положения и в приложении 1, в соответствии с договором на оказание электронных услуг.</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proofErr w:type="gramStart"/>
      <w:r w:rsidRPr="00D423C8">
        <w:rPr>
          <w:rFonts w:ascii="Times New Roman" w:eastAsia="Times New Roman" w:hAnsi="Times New Roman" w:cs="Times New Roman"/>
          <w:sz w:val="24"/>
          <w:szCs w:val="24"/>
          <w:lang w:eastAsia="ru-RU"/>
        </w:rPr>
        <w:t>Представление информации согласно абзацу второму части первой настоящего пункта осуществляется в соответствии с абзацами вторым и третьим части первой пункта 16 настоящего Положения.</w:t>
      </w:r>
      <w:proofErr w:type="gramEnd"/>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22</w:t>
      </w:r>
      <w:r w:rsidRPr="00D423C8">
        <w:rPr>
          <w:rFonts w:ascii="Times New Roman" w:eastAsia="Times New Roman" w:hAnsi="Times New Roman" w:cs="Times New Roman"/>
          <w:sz w:val="24"/>
          <w:szCs w:val="24"/>
          <w:vertAlign w:val="superscript"/>
          <w:lang w:eastAsia="ru-RU"/>
        </w:rPr>
        <w:t>1</w:t>
      </w:r>
      <w:r w:rsidRPr="00D423C8">
        <w:rPr>
          <w:rFonts w:ascii="Times New Roman" w:eastAsia="Times New Roman" w:hAnsi="Times New Roman" w:cs="Times New Roman"/>
          <w:sz w:val="24"/>
          <w:szCs w:val="24"/>
          <w:lang w:eastAsia="ru-RU"/>
        </w:rPr>
        <w:t>. Министерство труда и социальной защиты исключает из базы данных граждан, которые работают в иностранных или международных организациях, на основании информации, представленной этими организациями.</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23. Облисполкомы, Минский горисполком ежемесячно представляют в Министерство труда и социальной защиты сведения по административно-территориальному делению по районам, включая районы в городах.</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lastRenderedPageBreak/>
        <w:t>Порядок, формат и структура документов в электронном виде в рамках автоматизированного обмена информацией по административно-территориальному делению определяются Министерством труда и социальной защиты.</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24. </w:t>
      </w:r>
      <w:proofErr w:type="gramStart"/>
      <w:r w:rsidRPr="00D423C8">
        <w:rPr>
          <w:rFonts w:ascii="Times New Roman" w:eastAsia="Times New Roman" w:hAnsi="Times New Roman" w:cs="Times New Roman"/>
          <w:sz w:val="24"/>
          <w:szCs w:val="24"/>
          <w:lang w:eastAsia="ru-RU"/>
        </w:rPr>
        <w:t>Министерство труда и социальной защиты предоставляет гражданам информацию об отнесении их к не занятым в экономике, о включении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посредством соответствующих электронных услуг общегосударственной автоматизированной информационной системы.</w:t>
      </w:r>
      <w:proofErr w:type="gramEnd"/>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25. </w:t>
      </w:r>
      <w:proofErr w:type="gramStart"/>
      <w:r w:rsidRPr="00D423C8">
        <w:rPr>
          <w:rFonts w:ascii="Times New Roman" w:eastAsia="Times New Roman" w:hAnsi="Times New Roman" w:cs="Times New Roman"/>
          <w:sz w:val="24"/>
          <w:szCs w:val="24"/>
          <w:lang w:eastAsia="ru-RU"/>
        </w:rPr>
        <w:t>Открытое акционерное общество «Небанковская кредитно-финансовая организация «Единое расчетное и информационное пространство» ежемесячно не позднее 27-го числа предоставляет в Министерство труда и социальной защиты сведения о начисленной плате за жилищно-коммунальные услуги в отношении трудоспособных граждан, не занятых в экономике, оплачивающих услуги по тарифам (ценам), обеспечивающим полное возмещение экономически обоснованных затрат на их оказание, содержащиеся в единой общереспубликанской информационной системе по учету</w:t>
      </w:r>
      <w:proofErr w:type="gramEnd"/>
      <w:r w:rsidRPr="00D423C8">
        <w:rPr>
          <w:rFonts w:ascii="Times New Roman" w:eastAsia="Times New Roman" w:hAnsi="Times New Roman" w:cs="Times New Roman"/>
          <w:sz w:val="24"/>
          <w:szCs w:val="24"/>
          <w:lang w:eastAsia="ru-RU"/>
        </w:rPr>
        <w:t>, расчету и начислению платы за жилищно-коммунальные услуги и платы за пользование жилым помещением.</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 xml:space="preserve">26. Министерство труда и социальной защиты ежеквартально до 15-го числа второго месяца квартала на основании электронных запросов вносит в базу данных сведения о женщинах, имеющих троих и более несовершеннолетних детей, в том </w:t>
      </w:r>
      <w:proofErr w:type="gramStart"/>
      <w:r w:rsidRPr="00D423C8">
        <w:rPr>
          <w:rFonts w:ascii="Times New Roman" w:eastAsia="Times New Roman" w:hAnsi="Times New Roman" w:cs="Times New Roman"/>
          <w:sz w:val="24"/>
          <w:szCs w:val="24"/>
          <w:lang w:eastAsia="ru-RU"/>
        </w:rPr>
        <w:t>числе</w:t>
      </w:r>
      <w:proofErr w:type="gramEnd"/>
      <w:r w:rsidRPr="00D423C8">
        <w:rPr>
          <w:rFonts w:ascii="Times New Roman" w:eastAsia="Times New Roman" w:hAnsi="Times New Roman" w:cs="Times New Roman"/>
          <w:sz w:val="24"/>
          <w:szCs w:val="24"/>
          <w:lang w:eastAsia="ru-RU"/>
        </w:rPr>
        <w:t xml:space="preserve"> если ребенок достиг 18-летнего возраста в полугодии, за которое формируется (сформирована) база данных.</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27. Министерство внутренних дел ежеквартально до 15-го числа второго месяца квартала предоставляет в Министерство труда и социальной защиты сведения о гражданах:</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оформивших выезд для постоянного проживания за пределами Республики Беларусь;</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состоящих на миграционном учете в Российской Федерации, на основании информации, представленной Министерством внутренних дел Российской Федерации.</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Предоставление информации осуществляется в порядке, установленном абзацами вторым–четвертым части первой пункта 16 настоящего Положения.</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28. </w:t>
      </w:r>
      <w:proofErr w:type="gramStart"/>
      <w:r w:rsidRPr="00D423C8">
        <w:rPr>
          <w:rFonts w:ascii="Times New Roman" w:eastAsia="Times New Roman" w:hAnsi="Times New Roman" w:cs="Times New Roman"/>
          <w:sz w:val="24"/>
          <w:szCs w:val="24"/>
          <w:lang w:eastAsia="ru-RU"/>
        </w:rPr>
        <w:t>Государственный пограничный комитет ежеквартально до 15-го числа второго месяца квартала предоставляет в Министерство труда и социальной защиты сведения о гражданах в возрасте от 18 лет до общеустановленного пенсионного возраста, выехавших за пределы Республики Беларусь, а также с территории Российской Федерации и отсутствующих суммарно 30 и более календарных дней в квартале, за который формируется база данных.</w:t>
      </w:r>
      <w:proofErr w:type="gramEnd"/>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Предоставление информации в соответствии с частью первой настоящего пункта осуществляется в порядке, установленном абзацами вторым–четвертым части первой пункта 16 настоящего Положения.</w:t>
      </w:r>
    </w:p>
    <w:p w:rsidR="00D423C8" w:rsidRPr="00D423C8" w:rsidRDefault="00D423C8" w:rsidP="00D423C8">
      <w:pPr>
        <w:spacing w:after="0" w:line="240" w:lineRule="auto"/>
        <w:ind w:firstLine="567"/>
        <w:jc w:val="both"/>
        <w:rPr>
          <w:rFonts w:ascii="Times New Roman" w:eastAsia="Times New Roman" w:hAnsi="Times New Roman" w:cs="Times New Roman"/>
          <w:sz w:val="24"/>
          <w:szCs w:val="24"/>
          <w:lang w:eastAsia="ru-RU"/>
        </w:rPr>
      </w:pPr>
      <w:r w:rsidRPr="00D423C8">
        <w:rPr>
          <w:rFonts w:ascii="Times New Roman" w:eastAsia="Times New Roman" w:hAnsi="Times New Roman" w:cs="Times New Roman"/>
          <w:sz w:val="24"/>
          <w:szCs w:val="24"/>
          <w:lang w:eastAsia="ru-RU"/>
        </w:rPr>
        <w:t> </w:t>
      </w:r>
    </w:p>
    <w:p w:rsidR="00361AC4" w:rsidRDefault="00361AC4"/>
    <w:sectPr w:rsidR="00361AC4" w:rsidSect="00361A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23C8"/>
    <w:rsid w:val="00361AC4"/>
    <w:rsid w:val="00D423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A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D423C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u">
    <w:name w:val="titleu"/>
    <w:basedOn w:val="a"/>
    <w:rsid w:val="00D423C8"/>
    <w:pPr>
      <w:spacing w:before="240" w:after="240" w:line="240" w:lineRule="auto"/>
    </w:pPr>
    <w:rPr>
      <w:rFonts w:ascii="Times New Roman" w:eastAsia="Times New Roman" w:hAnsi="Times New Roman" w:cs="Times New Roman"/>
      <w:b/>
      <w:bCs/>
      <w:sz w:val="24"/>
      <w:szCs w:val="24"/>
      <w:lang w:eastAsia="ru-RU"/>
    </w:rPr>
  </w:style>
  <w:style w:type="paragraph" w:customStyle="1" w:styleId="izvlechen">
    <w:name w:val="izvlechen"/>
    <w:basedOn w:val="a"/>
    <w:rsid w:val="00D423C8"/>
    <w:pPr>
      <w:spacing w:after="0" w:line="240" w:lineRule="auto"/>
    </w:pPr>
    <w:rPr>
      <w:rFonts w:ascii="Times New Roman" w:eastAsia="Times New Roman" w:hAnsi="Times New Roman" w:cs="Times New Roman"/>
      <w:sz w:val="20"/>
      <w:szCs w:val="20"/>
      <w:lang w:eastAsia="ru-RU"/>
    </w:rPr>
  </w:style>
  <w:style w:type="paragraph" w:customStyle="1" w:styleId="point">
    <w:name w:val="point"/>
    <w:basedOn w:val="a"/>
    <w:rsid w:val="00D423C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D423C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preamble">
    <w:name w:val="preamble"/>
    <w:basedOn w:val="a"/>
    <w:rsid w:val="00D423C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D423C8"/>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D423C8"/>
    <w:pPr>
      <w:spacing w:after="0" w:line="240" w:lineRule="auto"/>
      <w:jc w:val="both"/>
    </w:pPr>
    <w:rPr>
      <w:rFonts w:ascii="Times New Roman" w:eastAsia="Times New Roman" w:hAnsi="Times New Roman" w:cs="Times New Roman"/>
      <w:sz w:val="20"/>
      <w:szCs w:val="20"/>
      <w:lang w:eastAsia="ru-RU"/>
    </w:rPr>
  </w:style>
  <w:style w:type="paragraph" w:customStyle="1" w:styleId="changeadd">
    <w:name w:val="changeadd"/>
    <w:basedOn w:val="a"/>
    <w:rsid w:val="00D423C8"/>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D423C8"/>
    <w:pPr>
      <w:spacing w:after="0" w:line="240" w:lineRule="auto"/>
      <w:ind w:left="1021"/>
    </w:pPr>
    <w:rPr>
      <w:rFonts w:ascii="Times New Roman" w:eastAsia="Times New Roman" w:hAnsi="Times New Roman" w:cs="Times New Roman"/>
      <w:sz w:val="24"/>
      <w:szCs w:val="24"/>
      <w:lang w:eastAsia="ru-RU"/>
    </w:rPr>
  </w:style>
  <w:style w:type="paragraph" w:customStyle="1" w:styleId="cap1">
    <w:name w:val="cap1"/>
    <w:basedOn w:val="a"/>
    <w:rsid w:val="00D423C8"/>
    <w:pPr>
      <w:spacing w:after="0" w:line="240" w:lineRule="auto"/>
    </w:pPr>
    <w:rPr>
      <w:rFonts w:ascii="Times New Roman" w:eastAsia="Times New Roman" w:hAnsi="Times New Roman" w:cs="Times New Roman"/>
      <w:lang w:eastAsia="ru-RU"/>
    </w:rPr>
  </w:style>
  <w:style w:type="paragraph" w:customStyle="1" w:styleId="capu1">
    <w:name w:val="capu1"/>
    <w:basedOn w:val="a"/>
    <w:rsid w:val="00D423C8"/>
    <w:pPr>
      <w:spacing w:after="120" w:line="240" w:lineRule="auto"/>
    </w:pPr>
    <w:rPr>
      <w:rFonts w:ascii="Times New Roman" w:eastAsia="Times New Roman" w:hAnsi="Times New Roman" w:cs="Times New Roman"/>
      <w:lang w:eastAsia="ru-RU"/>
    </w:rPr>
  </w:style>
  <w:style w:type="paragraph" w:customStyle="1" w:styleId="newncpi">
    <w:name w:val="newncpi"/>
    <w:basedOn w:val="a"/>
    <w:rsid w:val="00D423C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D423C8"/>
    <w:pPr>
      <w:spacing w:after="0" w:line="240" w:lineRule="auto"/>
      <w:jc w:val="both"/>
    </w:pPr>
    <w:rPr>
      <w:rFonts w:ascii="Times New Roman" w:eastAsia="Times New Roman" w:hAnsi="Times New Roman" w:cs="Times New Roman"/>
      <w:sz w:val="24"/>
      <w:szCs w:val="24"/>
      <w:lang w:eastAsia="ru-RU"/>
    </w:rPr>
  </w:style>
  <w:style w:type="paragraph" w:customStyle="1" w:styleId="newncpiv">
    <w:name w:val="newncpiv"/>
    <w:basedOn w:val="a"/>
    <w:rsid w:val="00D423C8"/>
    <w:pPr>
      <w:spacing w:after="0" w:line="240" w:lineRule="auto"/>
      <w:ind w:firstLine="567"/>
      <w:jc w:val="both"/>
    </w:pPr>
    <w:rPr>
      <w:rFonts w:ascii="Times New Roman" w:eastAsia="Times New Roman" w:hAnsi="Times New Roman" w:cs="Times New Roman"/>
      <w:i/>
      <w:iCs/>
      <w:sz w:val="24"/>
      <w:szCs w:val="24"/>
      <w:lang w:eastAsia="ru-RU"/>
    </w:rPr>
  </w:style>
  <w:style w:type="character" w:customStyle="1" w:styleId="name">
    <w:name w:val="name"/>
    <w:basedOn w:val="a0"/>
    <w:rsid w:val="00D423C8"/>
    <w:rPr>
      <w:rFonts w:ascii="Times New Roman" w:hAnsi="Times New Roman" w:cs="Times New Roman" w:hint="default"/>
      <w:caps/>
    </w:rPr>
  </w:style>
  <w:style w:type="character" w:customStyle="1" w:styleId="promulgator">
    <w:name w:val="promulgator"/>
    <w:basedOn w:val="a0"/>
    <w:rsid w:val="00D423C8"/>
    <w:rPr>
      <w:rFonts w:ascii="Times New Roman" w:hAnsi="Times New Roman" w:cs="Times New Roman" w:hint="default"/>
      <w:caps/>
    </w:rPr>
  </w:style>
  <w:style w:type="character" w:customStyle="1" w:styleId="datepr">
    <w:name w:val="datepr"/>
    <w:basedOn w:val="a0"/>
    <w:rsid w:val="00D423C8"/>
    <w:rPr>
      <w:rFonts w:ascii="Times New Roman" w:hAnsi="Times New Roman" w:cs="Times New Roman" w:hint="default"/>
    </w:rPr>
  </w:style>
  <w:style w:type="character" w:customStyle="1" w:styleId="number">
    <w:name w:val="number"/>
    <w:basedOn w:val="a0"/>
    <w:rsid w:val="00D423C8"/>
    <w:rPr>
      <w:rFonts w:ascii="Times New Roman" w:hAnsi="Times New Roman" w:cs="Times New Roman" w:hint="default"/>
    </w:rPr>
  </w:style>
  <w:style w:type="character" w:customStyle="1" w:styleId="onewind3">
    <w:name w:val="onewind3"/>
    <w:basedOn w:val="a0"/>
    <w:rsid w:val="00D423C8"/>
    <w:rPr>
      <w:rFonts w:ascii="Wingdings 3" w:hAnsi="Wingdings 3" w:hint="default"/>
    </w:rPr>
  </w:style>
  <w:style w:type="character" w:customStyle="1" w:styleId="post">
    <w:name w:val="post"/>
    <w:basedOn w:val="a0"/>
    <w:rsid w:val="00D423C8"/>
    <w:rPr>
      <w:rFonts w:ascii="Times New Roman" w:hAnsi="Times New Roman" w:cs="Times New Roman" w:hint="default"/>
      <w:b/>
      <w:bCs/>
      <w:sz w:val="22"/>
      <w:szCs w:val="22"/>
    </w:rPr>
  </w:style>
  <w:style w:type="character" w:customStyle="1" w:styleId="pers">
    <w:name w:val="pers"/>
    <w:basedOn w:val="a0"/>
    <w:rsid w:val="00D423C8"/>
    <w:rPr>
      <w:rFonts w:ascii="Times New Roman" w:hAnsi="Times New Roman" w:cs="Times New Roman" w:hint="default"/>
      <w:b/>
      <w:bCs/>
      <w:sz w:val="22"/>
      <w:szCs w:val="22"/>
    </w:rPr>
  </w:style>
</w:styles>
</file>

<file path=word/webSettings.xml><?xml version="1.0" encoding="utf-8"?>
<w:webSettings xmlns:r="http://schemas.openxmlformats.org/officeDocument/2006/relationships" xmlns:w="http://schemas.openxmlformats.org/wordprocessingml/2006/main">
  <w:divs>
    <w:div w:id="68578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6913</Words>
  <Characters>39410</Characters>
  <Application>Microsoft Office Word</Application>
  <DocSecurity>0</DocSecurity>
  <Lines>328</Lines>
  <Paragraphs>92</Paragraphs>
  <ScaleCrop>false</ScaleCrop>
  <Company>Reanimator Extreme Edition</Company>
  <LinksUpToDate>false</LinksUpToDate>
  <CharactersWithSpaces>46231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2024-03-01T07:34:00Z</dcterms:created>
  <dcterms:modified xsi:type="dcterms:W3CDTF">2024-03-01T07:35:00Z</dcterms:modified>
</cp:coreProperties>
</file>