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7E" w:rsidRDefault="007A7A7E" w:rsidP="007A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2FD1365" wp14:editId="41DDBF31">
            <wp:simplePos x="0" y="0"/>
            <wp:positionH relativeFrom="column">
              <wp:posOffset>2509520</wp:posOffset>
            </wp:positionH>
            <wp:positionV relativeFrom="paragraph">
              <wp:posOffset>-11430</wp:posOffset>
            </wp:positionV>
            <wp:extent cx="651510" cy="610870"/>
            <wp:effectExtent l="0" t="0" r="0" b="0"/>
            <wp:wrapNone/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A7E" w:rsidRPr="00D72264" w:rsidRDefault="007A7A7E" w:rsidP="007A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7A7A7E" w:rsidRPr="00D72264" w:rsidRDefault="007A7A7E" w:rsidP="007A7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ГАРАДОЦКІ   РАЁННЫ</w:t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ГОРОДОКСКИЙ РАЙОННЫЙ</w:t>
      </w:r>
    </w:p>
    <w:p w:rsidR="007A7A7E" w:rsidRPr="00D72264" w:rsidRDefault="007A7A7E" w:rsidP="007A7A7E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 xml:space="preserve"> ВЫКАНАЎЧЫ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КАМ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>ТЭТ                                     ИСПОЛНИТЕЛЬНЫЙ КОМИТЕТ</w:t>
      </w:r>
    </w:p>
    <w:p w:rsidR="007A7A7E" w:rsidRPr="00D72264" w:rsidRDefault="007A7A7E" w:rsidP="007A7A7E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D72264">
        <w:rPr>
          <w:rFonts w:ascii="Times New Roman" w:eastAsia="Times New Roman" w:hAnsi="Times New Roman" w:cs="Times New Roman"/>
          <w:sz w:val="32"/>
          <w:szCs w:val="24"/>
        </w:rPr>
        <w:t xml:space="preserve">      </w:t>
      </w:r>
    </w:p>
    <w:p w:rsidR="007A7A7E" w:rsidRPr="00D72264" w:rsidRDefault="007A7A7E" w:rsidP="007A7A7E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72264">
        <w:rPr>
          <w:rFonts w:ascii="Times New Roman" w:eastAsia="Times New Roman" w:hAnsi="Times New Roman" w:cs="Times New Roman"/>
          <w:sz w:val="32"/>
          <w:szCs w:val="24"/>
        </w:rPr>
        <w:t xml:space="preserve">         РАШЭННЕ                                                          РЕШЕНИЕ</w:t>
      </w:r>
    </w:p>
    <w:p w:rsidR="007A7A7E" w:rsidRDefault="007A7A7E" w:rsidP="007A7A7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A7E" w:rsidRDefault="003409CE" w:rsidP="007A7A7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 xml:space="preserve"> октября 2023 г. № </w:t>
      </w:r>
      <w:r>
        <w:rPr>
          <w:rFonts w:ascii="Times New Roman" w:eastAsia="Times New Roman" w:hAnsi="Times New Roman" w:cs="Times New Roman"/>
          <w:sz w:val="30"/>
          <w:szCs w:val="30"/>
        </w:rPr>
        <w:t>879</w:t>
      </w:r>
    </w:p>
    <w:p w:rsidR="007A7A7E" w:rsidRDefault="007A7A7E" w:rsidP="007A7A7E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Гарадок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г. Городок</w:t>
      </w:r>
    </w:p>
    <w:p w:rsidR="007A7A7E" w:rsidRDefault="007A7A7E" w:rsidP="007A7A7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A7A7E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E03F09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государственной аккредитации</w:t>
      </w:r>
    </w:p>
    <w:p w:rsidR="007A7A7E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право осуществления деятельности</w:t>
      </w:r>
    </w:p>
    <w:p w:rsidR="007A7A7E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развитию физической культуры и</w:t>
      </w:r>
    </w:p>
    <w:p w:rsidR="007A7A7E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спорта</w:t>
      </w:r>
    </w:p>
    <w:p w:rsidR="007A7A7E" w:rsidRPr="00E03F09" w:rsidRDefault="007A7A7E" w:rsidP="007A7A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A7A7E" w:rsidRPr="00BC33CB" w:rsidRDefault="007A7A7E" w:rsidP="007A7A7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C33CB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>
        <w:rPr>
          <w:rFonts w:ascii="Times New Roman" w:hAnsi="Times New Roman" w:cs="Times New Roman"/>
          <w:sz w:val="30"/>
          <w:szCs w:val="30"/>
        </w:rPr>
        <w:t>ст. 15</w:t>
      </w:r>
      <w:r w:rsidR="007A6A8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2014 г.</w:t>
      </w:r>
      <w:r w:rsidR="00AF0DE0">
        <w:rPr>
          <w:rFonts w:ascii="Times New Roman" w:hAnsi="Times New Roman" w:cs="Times New Roman"/>
          <w:sz w:val="30"/>
          <w:szCs w:val="30"/>
        </w:rPr>
        <w:t xml:space="preserve"> № 125-З</w:t>
      </w:r>
      <w:r>
        <w:rPr>
          <w:rFonts w:ascii="Times New Roman" w:hAnsi="Times New Roman" w:cs="Times New Roman"/>
          <w:sz w:val="30"/>
          <w:szCs w:val="30"/>
        </w:rPr>
        <w:t xml:space="preserve"> «О физической культуре и спорте</w:t>
      </w:r>
      <w:r w:rsidRPr="00BC33CB">
        <w:rPr>
          <w:rFonts w:ascii="Times New Roman" w:hAnsi="Times New Roman" w:cs="Times New Roman"/>
          <w:sz w:val="30"/>
          <w:szCs w:val="30"/>
        </w:rPr>
        <w:t xml:space="preserve">», </w:t>
      </w:r>
      <w:r w:rsidR="0099197D">
        <w:rPr>
          <w:rFonts w:ascii="Times New Roman" w:hAnsi="Times New Roman" w:cs="Times New Roman"/>
          <w:sz w:val="30"/>
          <w:szCs w:val="30"/>
        </w:rPr>
        <w:t>Регламента административной процедуры, осуществляемой в отношении субъектов хозяйствования, по подпункту 11.1.1 «Государственная аккредитация на право осуществления деятельности по развитию физической культуры и спорта», утвержденного постановлением</w:t>
      </w:r>
      <w:r w:rsidRPr="00BC33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Министерства спорта и туризма Республики Беларусь от 15 марта 2022 г. № 9</w:t>
      </w:r>
      <w:r w:rsidRPr="00BC33CB">
        <w:rPr>
          <w:rFonts w:ascii="Times New Roman" w:hAnsi="Times New Roman" w:cs="Times New Roman"/>
          <w:sz w:val="30"/>
          <w:szCs w:val="30"/>
        </w:rPr>
        <w:t xml:space="preserve"> Городокский районный исполнительный комитет РЕШИЛ:</w:t>
      </w:r>
      <w:proofErr w:type="gramEnd"/>
    </w:p>
    <w:p w:rsidR="007A7A7E" w:rsidRDefault="007A7A7E" w:rsidP="007A7A7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Утвердить:</w:t>
      </w:r>
    </w:p>
    <w:p w:rsidR="007A7A7E" w:rsidRDefault="007A7A7E" w:rsidP="009919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</w:t>
      </w:r>
      <w:r w:rsidRPr="00FB7A01">
        <w:rPr>
          <w:rFonts w:ascii="Times New Roman" w:hAnsi="Times New Roman" w:cs="Times New Roman"/>
          <w:sz w:val="30"/>
          <w:szCs w:val="30"/>
        </w:rPr>
        <w:t xml:space="preserve">районной комиссии </w:t>
      </w:r>
      <w:r w:rsidR="0099197D"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по прохождению (подтверждению, лишению) государственной аккредитации на право осуществления деятельности по развитию физической культуры и спорта</w:t>
      </w:r>
      <w:r w:rsidR="0099197D" w:rsidRPr="00FB7A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</w:t>
      </w:r>
      <w:proofErr w:type="gramStart"/>
      <w:r>
        <w:rPr>
          <w:rFonts w:ascii="Times New Roman" w:hAnsi="Times New Roman" w:cs="Times New Roman"/>
          <w:sz w:val="30"/>
          <w:szCs w:val="30"/>
        </w:rPr>
        <w:t>–к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омиссия) </w:t>
      </w:r>
      <w:r w:rsidR="0099197D">
        <w:rPr>
          <w:rFonts w:ascii="Times New Roman" w:hAnsi="Times New Roman" w:cs="Times New Roman"/>
          <w:sz w:val="30"/>
          <w:szCs w:val="30"/>
        </w:rPr>
        <w:t>(прилагается);</w:t>
      </w:r>
    </w:p>
    <w:p w:rsidR="0099197D" w:rsidRDefault="0099197D" w:rsidP="009919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Положение о комиссии </w:t>
      </w:r>
      <w:r>
        <w:rPr>
          <w:rFonts w:ascii="Times New Roman" w:hAnsi="Times New Roman" w:cs="Times New Roman"/>
          <w:spacing w:val="-8"/>
          <w:sz w:val="30"/>
          <w:szCs w:val="30"/>
        </w:rPr>
        <w:t>(прилагается).</w:t>
      </w:r>
    </w:p>
    <w:p w:rsidR="007A7A7E" w:rsidRDefault="0099197D" w:rsidP="009919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A7A7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7A7A7E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7A7A7E">
        <w:rPr>
          <w:rFonts w:ascii="Times New Roman" w:hAnsi="Times New Roman" w:cs="Times New Roman"/>
          <w:sz w:val="30"/>
          <w:szCs w:val="30"/>
        </w:rPr>
        <w:t xml:space="preserve"> выполнением настоящего решения возложить на заместителя председателя Городокского районного исполнительного комитета по направлению деятельности, сектор спорта и туризма Городокского районного исполните</w:t>
      </w:r>
      <w:r>
        <w:rPr>
          <w:rFonts w:ascii="Times New Roman" w:hAnsi="Times New Roman" w:cs="Times New Roman"/>
          <w:sz w:val="30"/>
          <w:szCs w:val="30"/>
        </w:rPr>
        <w:t>льного комитета (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Шатько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Т.А.</w:t>
      </w:r>
      <w:r w:rsidR="007A7A7E">
        <w:rPr>
          <w:rFonts w:ascii="Times New Roman" w:hAnsi="Times New Roman" w:cs="Times New Roman"/>
          <w:sz w:val="30"/>
          <w:szCs w:val="30"/>
        </w:rPr>
        <w:t>).</w:t>
      </w:r>
    </w:p>
    <w:p w:rsidR="0099197D" w:rsidRPr="008C166A" w:rsidRDefault="0099197D" w:rsidP="007A7A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 w:rsidRPr="008C166A">
        <w:rPr>
          <w:rFonts w:ascii="Times New Roman" w:hAnsi="Times New Roman" w:cs="Times New Roman"/>
          <w:spacing w:val="-13"/>
          <w:sz w:val="30"/>
          <w:szCs w:val="30"/>
        </w:rPr>
        <w:t xml:space="preserve">Председатель                                                                    </w:t>
      </w:r>
      <w:r>
        <w:rPr>
          <w:rFonts w:ascii="Times New Roman" w:hAnsi="Times New Roman" w:cs="Times New Roman"/>
          <w:spacing w:val="-13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proofErr w:type="spellStart"/>
      <w:r w:rsidR="0099197D">
        <w:rPr>
          <w:rFonts w:ascii="Times New Roman" w:hAnsi="Times New Roman" w:cs="Times New Roman"/>
          <w:spacing w:val="-13"/>
          <w:sz w:val="30"/>
          <w:szCs w:val="30"/>
        </w:rPr>
        <w:t>И.М.Полякова</w:t>
      </w:r>
      <w:proofErr w:type="spellEnd"/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13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pacing w:val="-13"/>
          <w:sz w:val="30"/>
          <w:szCs w:val="30"/>
        </w:rPr>
        <w:t>И.Д.Демьяненко</w:t>
      </w:r>
      <w:proofErr w:type="spellEnd"/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99197D" w:rsidRDefault="0099197D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99197D" w:rsidRDefault="0099197D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99197D" w:rsidRDefault="0099197D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99197D" w:rsidRDefault="0099197D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7A6A89" w:rsidRDefault="007A6A89" w:rsidP="007A7A7E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7A6A89" w:rsidRDefault="007A6A89" w:rsidP="007A7A7E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7A7A7E" w:rsidRDefault="0099197D" w:rsidP="007A7A7E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  <w:proofErr w:type="spellStart"/>
      <w:r>
        <w:rPr>
          <w:rFonts w:ascii="Times New Roman" w:hAnsi="Times New Roman" w:cs="Times New Roman"/>
          <w:spacing w:val="-13"/>
          <w:sz w:val="18"/>
          <w:szCs w:val="18"/>
        </w:rPr>
        <w:t>Шатько</w:t>
      </w:r>
      <w:proofErr w:type="spellEnd"/>
      <w:r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7A7A7E" w:rsidRPr="008C166A">
        <w:rPr>
          <w:rFonts w:ascii="Times New Roman" w:hAnsi="Times New Roman" w:cs="Times New Roman"/>
          <w:spacing w:val="-13"/>
          <w:sz w:val="18"/>
          <w:szCs w:val="18"/>
        </w:rPr>
        <w:t xml:space="preserve"> 3 </w:t>
      </w:r>
      <w:r w:rsidR="007A7A7E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7A7A7E" w:rsidRPr="008C166A">
        <w:rPr>
          <w:rFonts w:ascii="Times New Roman" w:hAnsi="Times New Roman" w:cs="Times New Roman"/>
          <w:spacing w:val="-13"/>
          <w:sz w:val="18"/>
          <w:szCs w:val="18"/>
        </w:rPr>
        <w:t>00</w:t>
      </w:r>
      <w:r w:rsidR="007A7A7E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7A7A7E" w:rsidRPr="008C166A">
        <w:rPr>
          <w:rFonts w:ascii="Times New Roman" w:hAnsi="Times New Roman" w:cs="Times New Roman"/>
          <w:spacing w:val="-13"/>
          <w:sz w:val="18"/>
          <w:szCs w:val="18"/>
        </w:rPr>
        <w:t xml:space="preserve"> 12</w:t>
      </w:r>
    </w:p>
    <w:p w:rsidR="007A7A7E" w:rsidRPr="00AB57CB" w:rsidRDefault="007A7A7E" w:rsidP="007A7A7E">
      <w:pPr>
        <w:spacing w:after="0" w:line="240" w:lineRule="auto"/>
        <w:ind w:left="4956" w:right="-850"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Решение</w:t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Городокского районного</w:t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исполнительного комитета</w:t>
      </w:r>
    </w:p>
    <w:p w:rsidR="007A7A7E" w:rsidRDefault="0099197D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3409CE">
        <w:rPr>
          <w:rFonts w:ascii="Times New Roman" w:eastAsia="Times New Roman" w:hAnsi="Times New Roman" w:cs="Times New Roman"/>
          <w:sz w:val="30"/>
          <w:szCs w:val="30"/>
        </w:rPr>
        <w:t>09</w:t>
      </w:r>
      <w:r>
        <w:rPr>
          <w:rFonts w:ascii="Times New Roman" w:eastAsia="Times New Roman" w:hAnsi="Times New Roman" w:cs="Times New Roman"/>
          <w:sz w:val="30"/>
          <w:szCs w:val="30"/>
        </w:rPr>
        <w:t>.10.2023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09CE">
        <w:rPr>
          <w:rFonts w:ascii="Times New Roman" w:eastAsia="Times New Roman" w:hAnsi="Times New Roman" w:cs="Times New Roman"/>
          <w:sz w:val="30"/>
          <w:szCs w:val="30"/>
        </w:rPr>
        <w:t>879</w:t>
      </w: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13"/>
          <w:sz w:val="30"/>
          <w:szCs w:val="30"/>
        </w:rPr>
        <w:t>СОСТАВ</w:t>
      </w:r>
    </w:p>
    <w:p w:rsidR="0099197D" w:rsidRDefault="007A7A7E" w:rsidP="0099197D">
      <w:pPr>
        <w:pStyle w:val="a3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FB7A01">
        <w:rPr>
          <w:rFonts w:ascii="Times New Roman" w:hAnsi="Times New Roman" w:cs="Times New Roman"/>
          <w:sz w:val="30"/>
          <w:szCs w:val="30"/>
        </w:rPr>
        <w:t xml:space="preserve">районной комиссии </w:t>
      </w:r>
      <w:r w:rsidR="0099197D"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по прохождению </w:t>
      </w:r>
    </w:p>
    <w:p w:rsidR="0099197D" w:rsidRDefault="0099197D" w:rsidP="0099197D">
      <w:pPr>
        <w:pStyle w:val="a3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(подтверждению, лишению) </w:t>
      </w:r>
      <w:proofErr w:type="gramStart"/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государственной</w:t>
      </w:r>
      <w:proofErr w:type="gramEnd"/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</w:p>
    <w:p w:rsidR="0099197D" w:rsidRDefault="0099197D" w:rsidP="0099197D">
      <w:pPr>
        <w:pStyle w:val="a3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аккредитации на право осуществления </w:t>
      </w:r>
    </w:p>
    <w:p w:rsidR="0099197D" w:rsidRDefault="0099197D" w:rsidP="0099197D">
      <w:pPr>
        <w:pStyle w:val="a3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деятельности по развитию физической </w:t>
      </w:r>
    </w:p>
    <w:p w:rsidR="007A7A7E" w:rsidRDefault="0099197D" w:rsidP="0099197D">
      <w:pPr>
        <w:pStyle w:val="a3"/>
        <w:rPr>
          <w:rFonts w:ascii="Times New Roman" w:hAnsi="Times New Roman" w:cs="Times New Roman"/>
          <w:sz w:val="30"/>
          <w:szCs w:val="30"/>
        </w:rPr>
      </w:pP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культуры и спорта</w:t>
      </w: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7A7A7E" w:rsidRPr="00201640" w:rsidRDefault="007A7A7E" w:rsidP="007A7A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Здольникова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201640">
        <w:rPr>
          <w:rFonts w:ascii="Times New Roman" w:eastAsia="Times New Roman" w:hAnsi="Times New Roman" w:cs="Times New Roman"/>
          <w:sz w:val="30"/>
          <w:szCs w:val="30"/>
        </w:rPr>
        <w:t>- заместитель председателя</w:t>
      </w:r>
      <w:r w:rsidRPr="00D24F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Городокского</w:t>
      </w:r>
    </w:p>
    <w:p w:rsidR="007A7A7E" w:rsidRDefault="007A7A7E" w:rsidP="007A7A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01640">
        <w:rPr>
          <w:rFonts w:ascii="Times New Roman" w:eastAsia="Times New Roman" w:hAnsi="Times New Roman" w:cs="Times New Roman"/>
          <w:sz w:val="30"/>
          <w:szCs w:val="30"/>
        </w:rPr>
        <w:t xml:space="preserve">Марина Анатольевна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районного исполнительного комитета </w:t>
      </w:r>
    </w:p>
    <w:p w:rsidR="007A7A7E" w:rsidRDefault="007A7A7E" w:rsidP="007A7A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(далее – райисполком)</w:t>
      </w:r>
    </w:p>
    <w:p w:rsidR="007A7A7E" w:rsidRDefault="003D021B" w:rsidP="007A7A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(председатель 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 xml:space="preserve"> комиссии)</w:t>
      </w:r>
    </w:p>
    <w:p w:rsidR="007A7A7E" w:rsidRDefault="007A7A7E" w:rsidP="007A7A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9197D" w:rsidRDefault="0099197D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Шатько</w:t>
      </w:r>
      <w:proofErr w:type="spellEnd"/>
      <w:r w:rsidR="007A7A7E"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заведующий сектором спорта и туризма</w:t>
      </w:r>
    </w:p>
    <w:p w:rsidR="007A7A7E" w:rsidRDefault="0099197D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Татьяна Александровна         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>райисполкома</w:t>
      </w:r>
    </w:p>
    <w:p w:rsidR="007A7A7E" w:rsidRDefault="0099197D" w:rsidP="003D021B">
      <w:pPr>
        <w:spacing w:after="0" w:line="240" w:lineRule="auto"/>
        <w:ind w:left="2832" w:right="-1" w:hanging="283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>(заместитель председателя комиссии)</w:t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Григорьева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- главный специалист сектора спорта и</w:t>
      </w:r>
    </w:p>
    <w:p w:rsidR="007A7A7E" w:rsidRDefault="007A7A7E" w:rsidP="007A7A7E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Алла Игоревна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туризма райисполкома</w:t>
      </w:r>
    </w:p>
    <w:p w:rsidR="007A7A7E" w:rsidRDefault="007A7A7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(секретарь комиссии)</w:t>
      </w:r>
      <w:r w:rsidRPr="00201640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</w:p>
    <w:p w:rsidR="007A7A7E" w:rsidRDefault="007A7A7E" w:rsidP="007A7A7E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Default="0099197D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Белохвостова</w:t>
      </w:r>
      <w:proofErr w:type="spellEnd"/>
      <w:r w:rsidR="007A7A7E"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заведующий юридическим сектором</w:t>
      </w:r>
    </w:p>
    <w:p w:rsidR="007A7A7E" w:rsidRDefault="0099197D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Фадеевна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</w:r>
      <w:r w:rsidR="007A7A7E">
        <w:rPr>
          <w:rFonts w:ascii="Times New Roman" w:eastAsia="Times New Roman" w:hAnsi="Times New Roman" w:cs="Times New Roman"/>
          <w:sz w:val="30"/>
          <w:szCs w:val="30"/>
        </w:rPr>
        <w:tab/>
        <w:t xml:space="preserve">  райисполкома</w:t>
      </w:r>
    </w:p>
    <w:p w:rsidR="003409CE" w:rsidRDefault="003409C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</w:p>
    <w:p w:rsidR="00183F65" w:rsidRDefault="00183F65" w:rsidP="00183F65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Бравая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- главный врач ГУ «Городокский районный </w:t>
      </w:r>
      <w:proofErr w:type="gramEnd"/>
    </w:p>
    <w:p w:rsidR="00173412" w:rsidRDefault="00183F65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Алеся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</w:t>
      </w:r>
      <w:r w:rsidR="00173412">
        <w:rPr>
          <w:rFonts w:ascii="Times New Roman" w:eastAsia="Times New Roman" w:hAnsi="Times New Roman" w:cs="Times New Roman"/>
          <w:sz w:val="30"/>
          <w:szCs w:val="30"/>
        </w:rPr>
        <w:t>центр гигиены и эпидемиологии»</w:t>
      </w:r>
    </w:p>
    <w:p w:rsidR="00183F65" w:rsidRDefault="00183F65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409CE" w:rsidRDefault="003409C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Куряков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- директор ГУСУ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Городокская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детско- </w:t>
      </w:r>
    </w:p>
    <w:p w:rsidR="003409CE" w:rsidRDefault="003409C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Сергей Валерьевич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юношеская спортивная школа»</w:t>
      </w:r>
    </w:p>
    <w:p w:rsidR="007A7A7E" w:rsidRDefault="007A7A7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</w:p>
    <w:p w:rsidR="00161E96" w:rsidRDefault="00161E96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Рижковская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- заместитель начальника инспекции - </w:t>
      </w:r>
    </w:p>
    <w:p w:rsidR="001C1583" w:rsidRDefault="00161E96" w:rsidP="001C1583">
      <w:pPr>
        <w:pStyle w:val="a6"/>
        <w:tabs>
          <w:tab w:val="left" w:pos="1134"/>
        </w:tabs>
        <w:spacing w:after="12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Татьяна Владимировна</w:t>
      </w:r>
      <w:r w:rsidR="00D45C42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начальник </w:t>
      </w:r>
      <w:r w:rsidR="001C1583">
        <w:rPr>
          <w:rFonts w:ascii="Times New Roman" w:eastAsia="Times New Roman" w:hAnsi="Times New Roman" w:cs="Times New Roman"/>
          <w:sz w:val="30"/>
          <w:szCs w:val="30"/>
        </w:rPr>
        <w:t xml:space="preserve">отдела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1583" w:rsidRPr="00BE496F">
        <w:rPr>
          <w:rFonts w:ascii="Times New Roman" w:hAnsi="Times New Roman" w:cs="Times New Roman"/>
          <w:sz w:val="30"/>
          <w:szCs w:val="30"/>
        </w:rPr>
        <w:t xml:space="preserve">по  работе </w:t>
      </w:r>
      <w:proofErr w:type="gramStart"/>
      <w:r w:rsidR="001C1583" w:rsidRPr="00BE496F"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1C1583" w:rsidRDefault="001C1583" w:rsidP="001C1583">
      <w:pPr>
        <w:pStyle w:val="a6"/>
        <w:tabs>
          <w:tab w:val="left" w:pos="1134"/>
        </w:tabs>
        <w:spacing w:after="12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E49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BE496F">
        <w:rPr>
          <w:rFonts w:ascii="Times New Roman" w:hAnsi="Times New Roman" w:cs="Times New Roman"/>
          <w:sz w:val="30"/>
          <w:szCs w:val="30"/>
        </w:rPr>
        <w:t>плательщиками по Городокскому району</w:t>
      </w:r>
    </w:p>
    <w:p w:rsidR="001C1583" w:rsidRDefault="001C1583" w:rsidP="001C1583">
      <w:pPr>
        <w:pStyle w:val="a6"/>
        <w:tabs>
          <w:tab w:val="left" w:pos="1134"/>
        </w:tabs>
        <w:spacing w:after="12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BE49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BE496F">
        <w:rPr>
          <w:rFonts w:ascii="Times New Roman" w:hAnsi="Times New Roman" w:cs="Times New Roman"/>
          <w:sz w:val="30"/>
          <w:szCs w:val="30"/>
        </w:rPr>
        <w:t xml:space="preserve">инспекции МНС Республики Беларусь </w:t>
      </w:r>
      <w:proofErr w:type="gramStart"/>
      <w:r w:rsidRPr="00BE496F"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1C1583" w:rsidRDefault="001C1583" w:rsidP="001C1583">
      <w:pPr>
        <w:pStyle w:val="a6"/>
        <w:tabs>
          <w:tab w:val="left" w:pos="1134"/>
        </w:tabs>
        <w:spacing w:after="12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BE49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BE496F">
        <w:rPr>
          <w:rFonts w:ascii="Times New Roman" w:hAnsi="Times New Roman" w:cs="Times New Roman"/>
          <w:sz w:val="30"/>
          <w:szCs w:val="30"/>
        </w:rPr>
        <w:t xml:space="preserve">Железнодорожному району </w:t>
      </w:r>
      <w:proofErr w:type="spellStart"/>
      <w:r w:rsidRPr="00BE496F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E496F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BE496F">
        <w:rPr>
          <w:rFonts w:ascii="Times New Roman" w:hAnsi="Times New Roman" w:cs="Times New Roman"/>
          <w:sz w:val="30"/>
          <w:szCs w:val="30"/>
        </w:rPr>
        <w:t>итебска</w:t>
      </w:r>
      <w:proofErr w:type="spellEnd"/>
      <w:r w:rsidRPr="00BE496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C1583" w:rsidRDefault="001C1583" w:rsidP="001C1583">
      <w:pPr>
        <w:pStyle w:val="a6"/>
        <w:tabs>
          <w:tab w:val="left" w:pos="1134"/>
        </w:tabs>
        <w:spacing w:after="12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BE496F">
        <w:rPr>
          <w:rFonts w:ascii="Times New Roman" w:hAnsi="Times New Roman" w:cs="Times New Roman"/>
          <w:sz w:val="30"/>
          <w:szCs w:val="30"/>
        </w:rPr>
        <w:t>(с ее согласия)</w:t>
      </w:r>
    </w:p>
    <w:p w:rsidR="007A7A7E" w:rsidRDefault="007A7A7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7A7A7E" w:rsidRDefault="007A7A7E" w:rsidP="007A7A7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Default="007A7A7E" w:rsidP="007A7A7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Default="007A7A7E" w:rsidP="007A7A7E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Default="007A7A7E" w:rsidP="007A7A7E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A7A7E" w:rsidRPr="00AB57CB" w:rsidRDefault="007A7A7E" w:rsidP="007A7A7E">
      <w:pPr>
        <w:spacing w:after="0" w:line="240" w:lineRule="auto"/>
        <w:ind w:left="4956" w:right="-850"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УТВЕРЖДЕНО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Решение</w:t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Городокского районного</w:t>
      </w:r>
    </w:p>
    <w:p w:rsidR="007A7A7E" w:rsidRDefault="007A7A7E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исполнительного комитета</w:t>
      </w:r>
    </w:p>
    <w:p w:rsidR="007A7A7E" w:rsidRDefault="00D45C42" w:rsidP="007A7A7E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173412">
        <w:rPr>
          <w:rFonts w:ascii="Times New Roman" w:eastAsia="Times New Roman" w:hAnsi="Times New Roman" w:cs="Times New Roman"/>
          <w:sz w:val="30"/>
          <w:szCs w:val="30"/>
        </w:rPr>
        <w:t>09</w:t>
      </w:r>
      <w:r>
        <w:rPr>
          <w:rFonts w:ascii="Times New Roman" w:eastAsia="Times New Roman" w:hAnsi="Times New Roman" w:cs="Times New Roman"/>
          <w:sz w:val="30"/>
          <w:szCs w:val="30"/>
        </w:rPr>
        <w:t>.10.2023</w:t>
      </w:r>
      <w:r w:rsidR="007A7A7E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173412">
        <w:rPr>
          <w:rFonts w:ascii="Times New Roman" w:eastAsia="Times New Roman" w:hAnsi="Times New Roman" w:cs="Times New Roman"/>
          <w:sz w:val="30"/>
          <w:szCs w:val="30"/>
        </w:rPr>
        <w:t>879</w:t>
      </w:r>
    </w:p>
    <w:p w:rsidR="007A7A7E" w:rsidRDefault="007A7A7E" w:rsidP="007A7A7E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D45C42" w:rsidRDefault="00D45C42" w:rsidP="007A7A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D45C42" w:rsidRDefault="00D45C42" w:rsidP="00D45C42">
      <w:pPr>
        <w:spacing w:after="0" w:line="280" w:lineRule="exact"/>
        <w:ind w:right="3826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районной комиссии </w:t>
      </w: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по прохождению (подтверждению, лишению) государственной аккредитации на право осуществления деятельности по развитию физической культуры и спорта</w:t>
      </w:r>
    </w:p>
    <w:p w:rsidR="007A7A7E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45C42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Настоящее Положение определяет порядок работы районной комиссии </w:t>
      </w: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по прохождению (подтверждению, лишению) государственной аккредитации на право осуществления деятельности по развитию физической культуры и спорта</w:t>
      </w:r>
      <w:r w:rsidR="003D021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комиссия)</w:t>
      </w:r>
      <w:r w:rsidRPr="00BF56D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в отношении:</w:t>
      </w:r>
    </w:p>
    <w:p w:rsidR="003D021B" w:rsidRPr="003D021B" w:rsidRDefault="003D021B" w:rsidP="003D021B">
      <w:pPr>
        <w:pStyle w:val="newncpi"/>
        <w:rPr>
          <w:sz w:val="30"/>
          <w:szCs w:val="30"/>
        </w:rPr>
      </w:pPr>
      <w:proofErr w:type="gramStart"/>
      <w:r w:rsidRPr="003D021B">
        <w:rPr>
          <w:sz w:val="30"/>
          <w:szCs w:val="30"/>
        </w:rPr>
        <w:t xml:space="preserve">организаций, в том числе федераций (союзов, ассоциаций) по 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 территории </w:t>
      </w:r>
      <w:r>
        <w:rPr>
          <w:sz w:val="30"/>
          <w:szCs w:val="30"/>
        </w:rPr>
        <w:t xml:space="preserve">Городокского района </w:t>
      </w:r>
      <w:r w:rsidRPr="003D021B">
        <w:rPr>
          <w:sz w:val="30"/>
          <w:szCs w:val="30"/>
        </w:rPr>
        <w:t>деятельность:</w:t>
      </w:r>
      <w:proofErr w:type="gramEnd"/>
    </w:p>
    <w:p w:rsidR="003D021B" w:rsidRPr="003D021B" w:rsidRDefault="003D021B" w:rsidP="003D021B">
      <w:pPr>
        <w:pStyle w:val="newncpi"/>
        <w:rPr>
          <w:sz w:val="30"/>
          <w:szCs w:val="30"/>
        </w:rPr>
      </w:pPr>
      <w:r w:rsidRPr="003D021B">
        <w:rPr>
          <w:sz w:val="30"/>
          <w:szCs w:val="30"/>
        </w:rPr>
        <w:t>по развитию физической культуры (проведение физкультурно-оздоровительной и (</w:t>
      </w:r>
      <w:r>
        <w:rPr>
          <w:sz w:val="30"/>
          <w:szCs w:val="30"/>
        </w:rPr>
        <w:t>или) спортивно-массовой работы)</w:t>
      </w:r>
      <w:r w:rsidRPr="003D021B">
        <w:rPr>
          <w:sz w:val="30"/>
          <w:szCs w:val="30"/>
        </w:rPr>
        <w:t>;</w:t>
      </w:r>
    </w:p>
    <w:p w:rsidR="003D021B" w:rsidRPr="003D021B" w:rsidRDefault="003D021B" w:rsidP="003D021B">
      <w:pPr>
        <w:pStyle w:val="newncpi"/>
        <w:rPr>
          <w:sz w:val="30"/>
          <w:szCs w:val="30"/>
        </w:rPr>
      </w:pPr>
      <w:r w:rsidRPr="003D021B">
        <w:rPr>
          <w:sz w:val="30"/>
          <w:szCs w:val="30"/>
        </w:rPr>
        <w:t>по развитию спорта (проведение спортивных мер</w:t>
      </w:r>
      <w:r>
        <w:rPr>
          <w:sz w:val="30"/>
          <w:szCs w:val="30"/>
        </w:rPr>
        <w:t>оприятий и (или) участие в них)</w:t>
      </w:r>
      <w:r w:rsidRPr="003D021B">
        <w:rPr>
          <w:sz w:val="30"/>
          <w:szCs w:val="30"/>
        </w:rPr>
        <w:t>;</w:t>
      </w:r>
    </w:p>
    <w:p w:rsidR="003D021B" w:rsidRPr="003D021B" w:rsidRDefault="003D021B" w:rsidP="003D021B">
      <w:pPr>
        <w:pStyle w:val="newncpi"/>
        <w:rPr>
          <w:sz w:val="30"/>
          <w:szCs w:val="30"/>
        </w:rPr>
      </w:pPr>
      <w:r w:rsidRPr="003D021B">
        <w:rPr>
          <w:sz w:val="30"/>
          <w:szCs w:val="30"/>
        </w:rPr>
        <w:t>по развитию спорта (подготовка спортивного резерва и (или) спортсменов высокого класса на этапе начальной подготовки и учебно-тренировочном этапе, проведение спортивных мероприятий и (или) уча</w:t>
      </w:r>
      <w:r>
        <w:rPr>
          <w:sz w:val="30"/>
          <w:szCs w:val="30"/>
        </w:rPr>
        <w:t>стие в них)</w:t>
      </w:r>
      <w:r w:rsidRPr="003D021B">
        <w:rPr>
          <w:sz w:val="30"/>
          <w:szCs w:val="30"/>
        </w:rPr>
        <w:t>.</w:t>
      </w:r>
    </w:p>
    <w:p w:rsidR="00D45C42" w:rsidRDefault="003D021B" w:rsidP="003D02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К</w:t>
      </w:r>
      <w:r w:rsidR="00D45C42">
        <w:rPr>
          <w:rFonts w:ascii="Times New Roman" w:hAnsi="Times New Roman" w:cs="Times New Roman"/>
          <w:sz w:val="30"/>
          <w:szCs w:val="30"/>
        </w:rPr>
        <w:t>омиссия действует на постоянной основе. Состав комиссии утверждается решением Городокского районного исполнительного комитета.</w:t>
      </w:r>
    </w:p>
    <w:p w:rsidR="00D45C42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3. </w:t>
      </w:r>
      <w:r w:rsidR="003D021B">
        <w:rPr>
          <w:rFonts w:ascii="Times New Roman" w:hAnsi="Times New Roman" w:cs="Times New Roman"/>
          <w:bCs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омиссия:</w:t>
      </w:r>
    </w:p>
    <w:p w:rsidR="00D45C42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рассматривает </w:t>
      </w:r>
      <w:r>
        <w:rPr>
          <w:rFonts w:ascii="Times New Roman" w:hAnsi="Times New Roman" w:cs="Times New Roman"/>
          <w:sz w:val="30"/>
          <w:szCs w:val="30"/>
        </w:rPr>
        <w:t xml:space="preserve">документы и (или) сведения, необходимые для осуществления административной процедуры по прохождению (подтверждению) </w:t>
      </w: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>
        <w:rPr>
          <w:rFonts w:ascii="Times New Roman" w:hAnsi="Times New Roman" w:cs="Times New Roman"/>
          <w:sz w:val="30"/>
          <w:szCs w:val="30"/>
        </w:rPr>
        <w:t xml:space="preserve">, представляемые заинтересованными организациями и индивидуальными предпринимателями в соответствии с </w:t>
      </w:r>
      <w:hyperlink r:id="rId7" w:history="1">
        <w:r w:rsidRPr="00CF0032">
          <w:rPr>
            <w:rFonts w:ascii="Times New Roman" w:hAnsi="Times New Roman" w:cs="Times New Roman"/>
            <w:sz w:val="30"/>
            <w:szCs w:val="30"/>
          </w:rPr>
          <w:t>Регламент</w:t>
        </w:r>
      </w:hyperlink>
      <w:r w:rsidRPr="00CF0032">
        <w:rPr>
          <w:rFonts w:ascii="Times New Roman" w:hAnsi="Times New Roman" w:cs="Times New Roman"/>
          <w:sz w:val="30"/>
          <w:szCs w:val="30"/>
        </w:rPr>
        <w:t>ом административной процедуры, осуществляемой в отношении субъектов хозяйствования, по подпункту 11.1.1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F0032">
        <w:rPr>
          <w:rFonts w:ascii="Times New Roman" w:hAnsi="Times New Roman" w:cs="Times New Roman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>
        <w:rPr>
          <w:rFonts w:ascii="Times New Roman" w:hAnsi="Times New Roman" w:cs="Times New Roman"/>
          <w:sz w:val="30"/>
          <w:szCs w:val="30"/>
        </w:rPr>
        <w:t>», утвержденным постановлением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Министерства спорта и туризма Республики Беларусь от 15 марта 2022 г. № 9 (далее – Регламент);</w:t>
      </w:r>
    </w:p>
    <w:p w:rsidR="00D45C42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устанавливает соответствие </w:t>
      </w:r>
      <w:r w:rsidRPr="00BF56D9">
        <w:rPr>
          <w:rFonts w:ascii="Times New Roman" w:hAnsi="Times New Roman" w:cs="Times New Roman"/>
          <w:bCs/>
          <w:color w:val="000000"/>
          <w:sz w:val="30"/>
          <w:szCs w:val="30"/>
        </w:rPr>
        <w:t>федераций (союзов, ассоциаций) по виду (видам) спорта</w:t>
      </w:r>
      <w:r>
        <w:rPr>
          <w:rFonts w:ascii="Times New Roman" w:hAnsi="Times New Roman" w:cs="Times New Roman"/>
          <w:sz w:val="30"/>
          <w:szCs w:val="30"/>
        </w:rPr>
        <w:t xml:space="preserve">, организаций или индивидуальных предпринимателей критериям </w:t>
      </w:r>
      <w:r w:rsidRPr="00865D3F">
        <w:rPr>
          <w:rFonts w:ascii="Times New Roman" w:hAnsi="Times New Roman" w:cs="Times New Roman"/>
          <w:sz w:val="30"/>
          <w:szCs w:val="30"/>
        </w:rPr>
        <w:t xml:space="preserve">для прохождения (подтверждения, лишения) </w:t>
      </w:r>
      <w:r w:rsidRPr="00865D3F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Pr="00865D3F">
        <w:rPr>
          <w:rFonts w:ascii="Times New Roman" w:hAnsi="Times New Roman" w:cs="Times New Roman"/>
          <w:spacing w:val="-8"/>
          <w:sz w:val="30"/>
          <w:szCs w:val="30"/>
        </w:rPr>
        <w:t>осударственной аккредитации</w:t>
      </w:r>
      <w:r>
        <w:rPr>
          <w:rFonts w:ascii="Times New Roman" w:hAnsi="Times New Roman" w:cs="Times New Roman"/>
          <w:sz w:val="30"/>
          <w:szCs w:val="30"/>
        </w:rPr>
        <w:t xml:space="preserve"> на право осуществления деятельности по развитию физической культуры и спорта, установленным постановлением Совета Министров Республики Беларусь от 28 июня 2023 г. № 416 (далее, если не установлено иное, – критерии);</w:t>
      </w:r>
    </w:p>
    <w:p w:rsidR="00D45C42" w:rsidRPr="00C82555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 иные полномочия, предусмотренные пунктами 3 - 8 </w:t>
      </w:r>
      <w:r w:rsidRPr="00C82555">
        <w:rPr>
          <w:rFonts w:ascii="Times New Roman" w:hAnsi="Times New Roman" w:cs="Times New Roman"/>
          <w:color w:val="000000"/>
          <w:sz w:val="30"/>
          <w:szCs w:val="30"/>
        </w:rPr>
        <w:t xml:space="preserve">Инструкции о порядке лишения государственной аккредитации на право осуществления деятельности по развитию физической культуры и спорта, утвержденной постановлением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C82555">
        <w:rPr>
          <w:rFonts w:ascii="Times New Roman" w:hAnsi="Times New Roman" w:cs="Times New Roman"/>
          <w:color w:val="000000"/>
          <w:sz w:val="30"/>
          <w:szCs w:val="30"/>
        </w:rPr>
        <w:t xml:space="preserve">инистерства спорта и туризма </w:t>
      </w:r>
      <w:r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4 июля 2023г. № 34 «О лишении государственной аккредитации».</w:t>
      </w:r>
    </w:p>
    <w:p w:rsidR="00D45C42" w:rsidRPr="00073BF3" w:rsidRDefault="00D45C42" w:rsidP="003D0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Pr="00073BF3">
        <w:rPr>
          <w:rFonts w:ascii="Times New Roman" w:hAnsi="Times New Roman" w:cs="Times New Roman"/>
          <w:sz w:val="30"/>
          <w:szCs w:val="30"/>
        </w:rPr>
        <w:t>Председатель</w:t>
      </w:r>
      <w:r w:rsidR="003D02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 (в его отсутствие – заместитель председателя комиссии):</w:t>
      </w:r>
    </w:p>
    <w:p w:rsidR="00D45C42" w:rsidRPr="00073BF3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F3">
        <w:rPr>
          <w:rFonts w:ascii="Times New Roman" w:hAnsi="Times New Roman" w:cs="Times New Roman"/>
          <w:sz w:val="30"/>
          <w:szCs w:val="30"/>
        </w:rPr>
        <w:t>организ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073BF3">
        <w:rPr>
          <w:rFonts w:ascii="Times New Roman" w:hAnsi="Times New Roman" w:cs="Times New Roman"/>
          <w:sz w:val="30"/>
          <w:szCs w:val="30"/>
        </w:rPr>
        <w:t xml:space="preserve"> работу </w:t>
      </w:r>
      <w:r>
        <w:rPr>
          <w:rFonts w:ascii="Times New Roman" w:hAnsi="Times New Roman" w:cs="Times New Roman"/>
          <w:sz w:val="30"/>
          <w:szCs w:val="30"/>
        </w:rPr>
        <w:t>комиссии;</w:t>
      </w:r>
    </w:p>
    <w:p w:rsidR="00D45C42" w:rsidRPr="00073BF3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F3">
        <w:rPr>
          <w:rFonts w:ascii="Times New Roman" w:hAnsi="Times New Roman" w:cs="Times New Roman"/>
          <w:sz w:val="30"/>
          <w:szCs w:val="30"/>
        </w:rPr>
        <w:t>проводит заседани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73B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комиссии;</w:t>
      </w:r>
    </w:p>
    <w:p w:rsidR="00D45C42" w:rsidRPr="00073BF3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обеспечивает </w:t>
      </w:r>
      <w:r w:rsidRPr="00073BF3">
        <w:rPr>
          <w:rFonts w:ascii="Times New Roman" w:hAnsi="Times New Roman" w:cs="Times New Roman"/>
          <w:sz w:val="30"/>
          <w:szCs w:val="30"/>
        </w:rPr>
        <w:t xml:space="preserve">соблюдение принципиальности и требовательности в оценке </w:t>
      </w:r>
      <w:r>
        <w:rPr>
          <w:rFonts w:ascii="Times New Roman" w:hAnsi="Times New Roman" w:cs="Times New Roman"/>
          <w:sz w:val="30"/>
          <w:szCs w:val="30"/>
        </w:rPr>
        <w:t>соответствия организаций или индивидуальных предпринимателей критериям;</w:t>
      </w:r>
    </w:p>
    <w:p w:rsidR="00D45C42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F3">
        <w:rPr>
          <w:rFonts w:ascii="Times New Roman" w:hAnsi="Times New Roman" w:cs="Times New Roman"/>
          <w:sz w:val="30"/>
          <w:szCs w:val="30"/>
        </w:rPr>
        <w:t xml:space="preserve">анализирует работу </w:t>
      </w:r>
      <w:r>
        <w:rPr>
          <w:rFonts w:ascii="Times New Roman" w:hAnsi="Times New Roman" w:cs="Times New Roman"/>
          <w:sz w:val="30"/>
          <w:szCs w:val="30"/>
        </w:rPr>
        <w:t xml:space="preserve">комиссии и информирует о результатах ее работы </w:t>
      </w:r>
      <w:r w:rsidR="00161E96">
        <w:rPr>
          <w:rFonts w:ascii="Times New Roman" w:hAnsi="Times New Roman" w:cs="Times New Roman"/>
          <w:sz w:val="30"/>
          <w:szCs w:val="30"/>
        </w:rPr>
        <w:t xml:space="preserve">председателя Городокского районного 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>или лицо, исполняющее его обязанности</w:t>
      </w:r>
      <w:r w:rsidRPr="00073BF3">
        <w:rPr>
          <w:rFonts w:ascii="Times New Roman" w:hAnsi="Times New Roman" w:cs="Times New Roman"/>
          <w:sz w:val="30"/>
          <w:szCs w:val="30"/>
        </w:rPr>
        <w:t>.</w:t>
      </w:r>
    </w:p>
    <w:p w:rsidR="00D45C42" w:rsidRPr="00107F42" w:rsidRDefault="00161E96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45C42">
        <w:rPr>
          <w:rFonts w:ascii="Times New Roman" w:hAnsi="Times New Roman" w:cs="Times New Roman"/>
          <w:sz w:val="30"/>
          <w:szCs w:val="30"/>
        </w:rPr>
        <w:t>. </w:t>
      </w:r>
      <w:r w:rsidR="00D45C42" w:rsidRPr="00107F42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D45C42">
        <w:rPr>
          <w:rFonts w:ascii="Times New Roman" w:hAnsi="Times New Roman" w:cs="Times New Roman"/>
          <w:sz w:val="30"/>
          <w:szCs w:val="30"/>
        </w:rPr>
        <w:t>комиссии:</w:t>
      </w:r>
    </w:p>
    <w:p w:rsidR="00D45C42" w:rsidRPr="00863E88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7F42">
        <w:rPr>
          <w:rFonts w:ascii="Times New Roman" w:hAnsi="Times New Roman" w:cs="Times New Roman"/>
          <w:sz w:val="30"/>
          <w:szCs w:val="30"/>
        </w:rPr>
        <w:t xml:space="preserve">принимает и изучает представленные </w:t>
      </w:r>
      <w:r>
        <w:rPr>
          <w:rFonts w:ascii="Times New Roman" w:hAnsi="Times New Roman" w:cs="Times New Roman"/>
          <w:sz w:val="30"/>
          <w:szCs w:val="30"/>
        </w:rPr>
        <w:t xml:space="preserve">для рассмотрения комиссией документы и (или) сведения, необходимые для осуществления административной процедуры по прохождению (подтверждению) </w:t>
      </w: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DD583E">
        <w:rPr>
          <w:rFonts w:ascii="Times New Roman" w:hAnsi="Times New Roman" w:cs="Times New Roman"/>
          <w:sz w:val="30"/>
          <w:szCs w:val="30"/>
        </w:rPr>
        <w:t xml:space="preserve">а также информацию, в которой усматриваются факты, соответствующие критериям для лишения государственной аккредитации </w:t>
      </w:r>
      <w:r w:rsidRPr="00DD583E">
        <w:rPr>
          <w:rFonts w:ascii="Times New Roman" w:hAnsi="Times New Roman" w:cs="Times New Roman"/>
          <w:bCs/>
          <w:color w:val="000000"/>
          <w:sz w:val="30"/>
          <w:szCs w:val="30"/>
        </w:rPr>
        <w:t>на</w:t>
      </w:r>
      <w:r w:rsidRPr="00D97F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право осуществления деятельности по развитию физической культуры и спорта</w:t>
      </w:r>
      <w:r w:rsidRPr="00863E8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или информацию об </w:t>
      </w:r>
      <w:r w:rsidRPr="00863E88">
        <w:rPr>
          <w:rFonts w:ascii="Times New Roman" w:hAnsi="Times New Roman" w:cs="Times New Roman"/>
          <w:sz w:val="30"/>
          <w:szCs w:val="30"/>
        </w:rPr>
        <w:t>установлении достоверности  фактов</w:t>
      </w:r>
      <w:proofErr w:type="gramEnd"/>
      <w:r w:rsidRPr="00863E8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863E88">
        <w:rPr>
          <w:rFonts w:ascii="Times New Roman" w:hAnsi="Times New Roman" w:cs="Times New Roman"/>
          <w:sz w:val="30"/>
          <w:szCs w:val="30"/>
        </w:rPr>
        <w:t>соответствующих</w:t>
      </w:r>
      <w:proofErr w:type="gramEnd"/>
      <w:r w:rsidRPr="00863E88">
        <w:rPr>
          <w:rFonts w:ascii="Times New Roman" w:hAnsi="Times New Roman" w:cs="Times New Roman"/>
          <w:sz w:val="30"/>
          <w:szCs w:val="30"/>
        </w:rPr>
        <w:t xml:space="preserve"> этим критериям;</w:t>
      </w:r>
    </w:p>
    <w:p w:rsidR="00D45C42" w:rsidRPr="00863E88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E88">
        <w:rPr>
          <w:rFonts w:ascii="Times New Roman" w:hAnsi="Times New Roman" w:cs="Times New Roman"/>
          <w:sz w:val="30"/>
          <w:szCs w:val="30"/>
        </w:rPr>
        <w:t>информирует членов комиссии о дате и времени ее заседания;</w:t>
      </w:r>
    </w:p>
    <w:p w:rsidR="00D45C42" w:rsidRPr="00863E88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E88">
        <w:rPr>
          <w:rFonts w:ascii="Times New Roman" w:hAnsi="Times New Roman" w:cs="Times New Roman"/>
          <w:sz w:val="30"/>
          <w:szCs w:val="30"/>
        </w:rPr>
        <w:t>оформляет и направляет на подпись председателю комиссии (в его отсутствие – заместителю председателя комиссии) и членам комиссии протоколы заседаний комиссии.</w:t>
      </w:r>
    </w:p>
    <w:p w:rsidR="00D45C42" w:rsidRPr="00863E88" w:rsidRDefault="00161E96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D45C42" w:rsidRPr="00863E88">
        <w:rPr>
          <w:rFonts w:ascii="Times New Roman" w:hAnsi="Times New Roman" w:cs="Times New Roman"/>
          <w:sz w:val="30"/>
          <w:szCs w:val="30"/>
        </w:rPr>
        <w:t>. Члены комиссии:</w:t>
      </w:r>
    </w:p>
    <w:p w:rsidR="00D45C42" w:rsidRPr="00863E88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863E88">
        <w:rPr>
          <w:rFonts w:ascii="Times New Roman" w:hAnsi="Times New Roman" w:cs="Times New Roman"/>
          <w:sz w:val="30"/>
          <w:szCs w:val="30"/>
        </w:rPr>
        <w:t xml:space="preserve">рассматривают и оценивают документы и (или) сведения, необходимые для осуществления административной процедуры по прохождению (подтверждению) </w:t>
      </w:r>
      <w:r w:rsidRPr="00863E8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спорта,</w:t>
      </w:r>
      <w:r w:rsidRPr="00863E88">
        <w:rPr>
          <w:rFonts w:ascii="Times New Roman" w:hAnsi="Times New Roman" w:cs="Times New Roman"/>
          <w:sz w:val="30"/>
          <w:szCs w:val="30"/>
        </w:rPr>
        <w:t xml:space="preserve"> а также информацию, в которой усматриваются факты, соответствующие критериям для лишения государственной аккредитации </w:t>
      </w:r>
      <w:r w:rsidRPr="00863E8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право осуществления деятельности по развитию физической культуры и спорта, </w:t>
      </w:r>
      <w:r w:rsidRPr="00863E88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или информацию об </w:t>
      </w:r>
      <w:r w:rsidRPr="00863E88">
        <w:rPr>
          <w:rFonts w:ascii="Times New Roman" w:hAnsi="Times New Roman" w:cs="Times New Roman"/>
          <w:sz w:val="30"/>
          <w:szCs w:val="30"/>
        </w:rPr>
        <w:t>установлении достоверности  фактов, соответствующих этим критериям</w:t>
      </w:r>
      <w:r w:rsidRPr="00863E8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; </w:t>
      </w:r>
      <w:proofErr w:type="gramEnd"/>
    </w:p>
    <w:p w:rsidR="00D45C42" w:rsidRDefault="00D45C42" w:rsidP="00D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рассматривают вопрос о соответствии организаций или индивидуальных предпринимателей критериям.</w:t>
      </w:r>
    </w:p>
    <w:p w:rsidR="00D45C42" w:rsidRDefault="00161E96" w:rsidP="00D45C42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45C42">
        <w:rPr>
          <w:sz w:val="30"/>
          <w:szCs w:val="30"/>
        </w:rPr>
        <w:t>. П</w:t>
      </w:r>
      <w:r w:rsidR="00D45C42" w:rsidRPr="00107F42">
        <w:rPr>
          <w:sz w:val="30"/>
          <w:szCs w:val="30"/>
        </w:rPr>
        <w:t>о результатам заседани</w:t>
      </w:r>
      <w:r w:rsidR="00D45C42">
        <w:rPr>
          <w:sz w:val="30"/>
          <w:szCs w:val="30"/>
        </w:rPr>
        <w:t>й</w:t>
      </w:r>
      <w:r w:rsidR="00D45C42" w:rsidRPr="00107F42">
        <w:rPr>
          <w:sz w:val="30"/>
          <w:szCs w:val="30"/>
        </w:rPr>
        <w:t xml:space="preserve"> </w:t>
      </w:r>
      <w:r w:rsidR="00D45C42">
        <w:rPr>
          <w:sz w:val="30"/>
          <w:szCs w:val="30"/>
        </w:rPr>
        <w:t>комиссия</w:t>
      </w:r>
      <w:r w:rsidR="00D45C42" w:rsidRPr="00107F42">
        <w:rPr>
          <w:sz w:val="30"/>
          <w:szCs w:val="30"/>
        </w:rPr>
        <w:t xml:space="preserve"> </w:t>
      </w:r>
      <w:r w:rsidR="00D45C42" w:rsidRPr="00F1498D">
        <w:rPr>
          <w:sz w:val="30"/>
          <w:szCs w:val="30"/>
        </w:rPr>
        <w:t xml:space="preserve">выносит </w:t>
      </w:r>
      <w:r w:rsidR="00D45C42">
        <w:rPr>
          <w:sz w:val="30"/>
          <w:szCs w:val="30"/>
        </w:rPr>
        <w:t xml:space="preserve">одно из следующих </w:t>
      </w:r>
      <w:r w:rsidR="00D45C42" w:rsidRPr="00F1498D">
        <w:rPr>
          <w:sz w:val="30"/>
          <w:szCs w:val="30"/>
        </w:rPr>
        <w:t>заключени</w:t>
      </w:r>
      <w:r w:rsidR="00D45C42">
        <w:rPr>
          <w:sz w:val="30"/>
          <w:szCs w:val="30"/>
        </w:rPr>
        <w:t>й</w:t>
      </w:r>
      <w:r w:rsidR="00D45C42" w:rsidRPr="00F1498D">
        <w:rPr>
          <w:sz w:val="30"/>
          <w:szCs w:val="30"/>
        </w:rPr>
        <w:t>:</w:t>
      </w:r>
    </w:p>
    <w:p w:rsidR="00D45C42" w:rsidRDefault="00D45C42" w:rsidP="00D45C42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1498D">
        <w:rPr>
          <w:sz w:val="30"/>
          <w:szCs w:val="30"/>
        </w:rPr>
        <w:t>о наличии оснований для</w:t>
      </w:r>
      <w:r>
        <w:rPr>
          <w:sz w:val="30"/>
          <w:szCs w:val="30"/>
        </w:rPr>
        <w:t xml:space="preserve"> прохождения (подтверждения) </w:t>
      </w:r>
      <w:r w:rsidRPr="00863E88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794BCE">
        <w:rPr>
          <w:sz w:val="30"/>
          <w:szCs w:val="30"/>
        </w:rPr>
        <w:t xml:space="preserve"> </w:t>
      </w:r>
      <w:r w:rsidRPr="00F1498D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соответствия организации или индивидуального предпринимателя </w:t>
      </w:r>
      <w:r w:rsidRPr="00F1498D">
        <w:rPr>
          <w:sz w:val="30"/>
          <w:szCs w:val="30"/>
        </w:rPr>
        <w:t xml:space="preserve">критериям для </w:t>
      </w:r>
      <w:r>
        <w:rPr>
          <w:sz w:val="30"/>
          <w:szCs w:val="30"/>
        </w:rPr>
        <w:t xml:space="preserve">прохождения (подтверждения) </w:t>
      </w:r>
      <w:r w:rsidRPr="00F1498D">
        <w:rPr>
          <w:sz w:val="30"/>
          <w:szCs w:val="30"/>
        </w:rPr>
        <w:t>государственной аккредитации</w:t>
      </w:r>
      <w:r>
        <w:rPr>
          <w:bCs/>
          <w:color w:val="000000"/>
          <w:sz w:val="30"/>
          <w:szCs w:val="30"/>
        </w:rPr>
        <w:t>;</w:t>
      </w:r>
    </w:p>
    <w:p w:rsidR="00D45C42" w:rsidRPr="00F1498D" w:rsidRDefault="00D45C42" w:rsidP="00D45C42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1498D">
        <w:rPr>
          <w:sz w:val="30"/>
          <w:szCs w:val="30"/>
        </w:rPr>
        <w:t>о</w:t>
      </w:r>
      <w:r>
        <w:rPr>
          <w:sz w:val="30"/>
          <w:szCs w:val="30"/>
        </w:rPr>
        <w:t>б отсутствии о</w:t>
      </w:r>
      <w:r w:rsidRPr="00F1498D">
        <w:rPr>
          <w:sz w:val="30"/>
          <w:szCs w:val="30"/>
        </w:rPr>
        <w:t>снований для</w:t>
      </w:r>
      <w:r>
        <w:rPr>
          <w:sz w:val="30"/>
          <w:szCs w:val="30"/>
        </w:rPr>
        <w:t xml:space="preserve"> прохождения (подтверждения) </w:t>
      </w:r>
      <w:r w:rsidRPr="00863E88">
        <w:rPr>
          <w:bCs/>
          <w:color w:val="000000"/>
          <w:sz w:val="30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794BCE">
        <w:rPr>
          <w:sz w:val="30"/>
          <w:szCs w:val="30"/>
        </w:rPr>
        <w:t xml:space="preserve"> </w:t>
      </w:r>
      <w:r w:rsidRPr="00F1498D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несоответствия организации или индивидуального предпринимателя </w:t>
      </w:r>
      <w:r w:rsidRPr="00F1498D">
        <w:rPr>
          <w:sz w:val="30"/>
          <w:szCs w:val="30"/>
        </w:rPr>
        <w:t xml:space="preserve">критериям для </w:t>
      </w:r>
      <w:r>
        <w:rPr>
          <w:sz w:val="30"/>
          <w:szCs w:val="30"/>
        </w:rPr>
        <w:t xml:space="preserve">прохождения (подтверждения) </w:t>
      </w:r>
      <w:r w:rsidRPr="00F1498D">
        <w:rPr>
          <w:sz w:val="30"/>
          <w:szCs w:val="30"/>
        </w:rPr>
        <w:t>государственной аккредитации</w:t>
      </w:r>
      <w:r>
        <w:rPr>
          <w:bCs/>
          <w:color w:val="000000"/>
          <w:sz w:val="30"/>
          <w:szCs w:val="30"/>
        </w:rPr>
        <w:t>;</w:t>
      </w:r>
    </w:p>
    <w:p w:rsidR="00D45C42" w:rsidRPr="00F1498D" w:rsidRDefault="00D45C42" w:rsidP="00D45C42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1498D">
        <w:rPr>
          <w:sz w:val="30"/>
          <w:szCs w:val="30"/>
        </w:rPr>
        <w:t>о наличии оснований для л</w:t>
      </w:r>
      <w:r w:rsidRPr="00F1498D">
        <w:rPr>
          <w:rStyle w:val="word-wrapper"/>
          <w:sz w:val="30"/>
          <w:szCs w:val="30"/>
        </w:rPr>
        <w:t xml:space="preserve">ишения государственной аккредитации </w:t>
      </w:r>
      <w:r w:rsidRPr="00863E88">
        <w:rPr>
          <w:bCs/>
          <w:color w:val="000000"/>
          <w:sz w:val="30"/>
          <w:szCs w:val="30"/>
        </w:rPr>
        <w:t>на право осуществления деятельности по развитию физической культуры и спорта</w:t>
      </w:r>
      <w:r w:rsidRPr="00F1498D">
        <w:rPr>
          <w:rStyle w:val="word-wrapper"/>
          <w:sz w:val="30"/>
          <w:szCs w:val="30"/>
        </w:rPr>
        <w:t xml:space="preserve"> со ссылкой на </w:t>
      </w:r>
      <w:r w:rsidRPr="00F1498D">
        <w:rPr>
          <w:sz w:val="30"/>
          <w:szCs w:val="30"/>
        </w:rPr>
        <w:t>конкретный критерий для лишения государственной аккредитации</w:t>
      </w:r>
      <w:r>
        <w:rPr>
          <w:sz w:val="30"/>
          <w:szCs w:val="30"/>
        </w:rPr>
        <w:t xml:space="preserve"> </w:t>
      </w:r>
      <w:r w:rsidRPr="00F1498D">
        <w:rPr>
          <w:sz w:val="30"/>
          <w:szCs w:val="30"/>
        </w:rPr>
        <w:t>в случае установления достоверности фактов, соответствующих критериям для лишения государственной аккредитации;</w:t>
      </w:r>
    </w:p>
    <w:p w:rsidR="00D45C42" w:rsidRPr="00F1498D" w:rsidRDefault="00D45C42" w:rsidP="00D45C42">
      <w:pPr>
        <w:pStyle w:val="p-normal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F1498D">
        <w:rPr>
          <w:sz w:val="30"/>
          <w:szCs w:val="30"/>
        </w:rPr>
        <w:t>об отсутствии оснований для л</w:t>
      </w:r>
      <w:r w:rsidRPr="00F1498D">
        <w:rPr>
          <w:rStyle w:val="word-wrapper"/>
          <w:sz w:val="30"/>
          <w:szCs w:val="30"/>
        </w:rPr>
        <w:t xml:space="preserve">ишения государственной аккредитации </w:t>
      </w:r>
      <w:r w:rsidRPr="00863E88">
        <w:rPr>
          <w:bCs/>
          <w:color w:val="000000"/>
          <w:sz w:val="30"/>
          <w:szCs w:val="30"/>
        </w:rPr>
        <w:t>на право осуществления деятельности по развитию физической культуры и спорта</w:t>
      </w:r>
      <w:r w:rsidRPr="00F1498D">
        <w:rPr>
          <w:rStyle w:val="word-wrapper"/>
          <w:sz w:val="30"/>
          <w:szCs w:val="30"/>
        </w:rPr>
        <w:t xml:space="preserve"> в случае</w:t>
      </w:r>
      <w:r w:rsidRPr="00F1498D">
        <w:rPr>
          <w:sz w:val="30"/>
          <w:szCs w:val="30"/>
        </w:rPr>
        <w:t xml:space="preserve"> </w:t>
      </w:r>
      <w:proofErr w:type="gramStart"/>
      <w:r w:rsidRPr="00F1498D">
        <w:rPr>
          <w:sz w:val="30"/>
          <w:szCs w:val="30"/>
        </w:rPr>
        <w:t>не подтверждения</w:t>
      </w:r>
      <w:proofErr w:type="gramEnd"/>
      <w:r w:rsidRPr="00F1498D">
        <w:rPr>
          <w:sz w:val="30"/>
          <w:szCs w:val="30"/>
        </w:rPr>
        <w:t xml:space="preserve"> достоверности фактов, соответствующих критериям для лишения государственной аккредитации</w:t>
      </w:r>
      <w:r w:rsidRPr="00F1498D">
        <w:rPr>
          <w:rStyle w:val="word-wrapper"/>
          <w:sz w:val="30"/>
          <w:szCs w:val="30"/>
        </w:rPr>
        <w:t xml:space="preserve">. </w:t>
      </w:r>
    </w:p>
    <w:p w:rsidR="00D45C42" w:rsidRPr="00107F42" w:rsidRDefault="00161E96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45C42">
        <w:rPr>
          <w:rFonts w:ascii="Times New Roman" w:hAnsi="Times New Roman" w:cs="Times New Roman"/>
          <w:sz w:val="30"/>
          <w:szCs w:val="30"/>
        </w:rPr>
        <w:t>. Заключение</w:t>
      </w:r>
      <w:r w:rsidR="00D45C42" w:rsidRPr="00107F42">
        <w:rPr>
          <w:rFonts w:ascii="Times New Roman" w:hAnsi="Times New Roman" w:cs="Times New Roman"/>
          <w:sz w:val="30"/>
          <w:szCs w:val="30"/>
        </w:rPr>
        <w:t xml:space="preserve"> </w:t>
      </w:r>
      <w:r w:rsidR="00D45C42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D45C42" w:rsidRPr="00107F42">
        <w:rPr>
          <w:rFonts w:ascii="Times New Roman" w:hAnsi="Times New Roman" w:cs="Times New Roman"/>
          <w:sz w:val="30"/>
          <w:szCs w:val="30"/>
        </w:rPr>
        <w:t>оформляется протоколом, который подписывается председателем, секретарем и ч</w:t>
      </w:r>
      <w:r w:rsidR="00D45C42">
        <w:rPr>
          <w:rFonts w:ascii="Times New Roman" w:hAnsi="Times New Roman" w:cs="Times New Roman"/>
          <w:sz w:val="30"/>
          <w:szCs w:val="30"/>
        </w:rPr>
        <w:t>ленами комиссии.</w:t>
      </w:r>
    </w:p>
    <w:p w:rsidR="00D45C42" w:rsidRPr="00107F42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</w:t>
      </w:r>
      <w:r w:rsidRPr="00107F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107F42">
        <w:rPr>
          <w:rFonts w:ascii="Times New Roman" w:hAnsi="Times New Roman" w:cs="Times New Roman"/>
          <w:sz w:val="30"/>
          <w:szCs w:val="30"/>
        </w:rPr>
        <w:t xml:space="preserve">принимается открытым голосованием простым большинством голосов присутствующих на заседании </w:t>
      </w:r>
      <w:r>
        <w:rPr>
          <w:rFonts w:ascii="Times New Roman" w:hAnsi="Times New Roman" w:cs="Times New Roman"/>
          <w:sz w:val="30"/>
          <w:szCs w:val="30"/>
        </w:rPr>
        <w:t>членов комиссии.</w:t>
      </w:r>
    </w:p>
    <w:p w:rsidR="00D45C42" w:rsidRDefault="00D45C42" w:rsidP="00D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Заключение комиссии </w:t>
      </w:r>
      <w:r w:rsidRPr="00107F42">
        <w:rPr>
          <w:rFonts w:ascii="Times New Roman" w:hAnsi="Times New Roman" w:cs="Times New Roman"/>
          <w:sz w:val="30"/>
          <w:szCs w:val="30"/>
        </w:rPr>
        <w:t>считается правомочным, если в заседании участвова</w:t>
      </w:r>
      <w:r>
        <w:rPr>
          <w:rFonts w:ascii="Times New Roman" w:hAnsi="Times New Roman" w:cs="Times New Roman"/>
          <w:sz w:val="30"/>
          <w:szCs w:val="30"/>
        </w:rPr>
        <w:t>ло не менее 75 процентов ее</w:t>
      </w:r>
      <w:r w:rsidRPr="00107F42">
        <w:rPr>
          <w:rFonts w:ascii="Times New Roman" w:hAnsi="Times New Roman" w:cs="Times New Roman"/>
          <w:sz w:val="30"/>
          <w:szCs w:val="30"/>
        </w:rPr>
        <w:t xml:space="preserve"> членов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45C42" w:rsidRDefault="007016E7" w:rsidP="00D45C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9</w:t>
      </w:r>
      <w:r w:rsidR="00D45C42">
        <w:rPr>
          <w:rFonts w:ascii="Times New Roman" w:hAnsi="Times New Roman" w:cs="Times New Roman"/>
          <w:sz w:val="30"/>
          <w:szCs w:val="30"/>
        </w:rPr>
        <w:t xml:space="preserve">. На основании заключения комиссии </w:t>
      </w:r>
      <w:r w:rsidR="001C1583">
        <w:rPr>
          <w:rFonts w:ascii="Times New Roman" w:hAnsi="Times New Roman" w:cs="Times New Roman"/>
          <w:sz w:val="30"/>
          <w:szCs w:val="30"/>
        </w:rPr>
        <w:t>принимается соответствующее решение Городокского районного исполнительного комитета</w:t>
      </w:r>
      <w:r w:rsidR="00D45C42">
        <w:rPr>
          <w:rFonts w:ascii="Times New Roman" w:hAnsi="Times New Roman" w:cs="Times New Roman"/>
          <w:sz w:val="30"/>
          <w:szCs w:val="30"/>
        </w:rPr>
        <w:t xml:space="preserve"> и в установленных законодательством случаях выдается  (возвращается в</w:t>
      </w:r>
      <w:r w:rsidR="001C1583">
        <w:rPr>
          <w:rFonts w:ascii="Times New Roman" w:hAnsi="Times New Roman" w:cs="Times New Roman"/>
          <w:sz w:val="30"/>
          <w:szCs w:val="30"/>
        </w:rPr>
        <w:t xml:space="preserve"> сектор спорта и туризма Городокского районного исполнительного комитета</w:t>
      </w:r>
      <w:r w:rsidR="00D45C42">
        <w:rPr>
          <w:rFonts w:ascii="Times New Roman" w:hAnsi="Times New Roman" w:cs="Times New Roman"/>
          <w:sz w:val="30"/>
          <w:szCs w:val="30"/>
        </w:rPr>
        <w:t>) соответствующий сертификат о государственной аккредитации</w:t>
      </w:r>
      <w:r w:rsidR="00D45C42" w:rsidRPr="006E73CD">
        <w:rPr>
          <w:rFonts w:ascii="Times New Roman" w:hAnsi="Times New Roman" w:cs="Times New Roman"/>
          <w:sz w:val="30"/>
          <w:szCs w:val="30"/>
        </w:rPr>
        <w:t xml:space="preserve"> </w:t>
      </w:r>
      <w:r w:rsidR="00D45C42">
        <w:rPr>
          <w:rFonts w:ascii="Times New Roman" w:hAnsi="Times New Roman" w:cs="Times New Roman"/>
          <w:sz w:val="30"/>
          <w:szCs w:val="30"/>
        </w:rPr>
        <w:t xml:space="preserve">на право осуществления деятельности по развитию физической культуры и спорта. </w:t>
      </w:r>
    </w:p>
    <w:p w:rsidR="00D45C42" w:rsidRDefault="00D45C42" w:rsidP="00D45C42"/>
    <w:p w:rsidR="00D45C42" w:rsidRDefault="00D45C42" w:rsidP="007A7A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7A7E" w:rsidRPr="007C414A" w:rsidRDefault="007A7A7E" w:rsidP="007A7A7E">
      <w:pPr>
        <w:pStyle w:val="a3"/>
        <w:rPr>
          <w:rFonts w:ascii="Times New Roman" w:hAnsi="Times New Roman" w:cs="Times New Roman"/>
          <w:sz w:val="30"/>
          <w:szCs w:val="30"/>
        </w:rPr>
      </w:pPr>
    </w:p>
    <w:bookmarkEnd w:id="0"/>
    <w:p w:rsidR="00F1533F" w:rsidRDefault="00F1533F"/>
    <w:sectPr w:rsidR="00F1533F" w:rsidSect="00D72264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43"/>
    <w:rsid w:val="00161E96"/>
    <w:rsid w:val="00173412"/>
    <w:rsid w:val="00183F65"/>
    <w:rsid w:val="001C1583"/>
    <w:rsid w:val="003409CE"/>
    <w:rsid w:val="003A3D13"/>
    <w:rsid w:val="003D021B"/>
    <w:rsid w:val="007016E7"/>
    <w:rsid w:val="007A6A89"/>
    <w:rsid w:val="007A7A7E"/>
    <w:rsid w:val="0099197D"/>
    <w:rsid w:val="00AF0DE0"/>
    <w:rsid w:val="00B665F4"/>
    <w:rsid w:val="00D45C42"/>
    <w:rsid w:val="00DF5446"/>
    <w:rsid w:val="00F1533F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D45C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45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-normal">
    <w:name w:val="p-normal"/>
    <w:basedOn w:val="a"/>
    <w:rsid w:val="00D4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45C42"/>
  </w:style>
  <w:style w:type="paragraph" w:customStyle="1" w:styleId="newncpi">
    <w:name w:val="newncpi"/>
    <w:basedOn w:val="a"/>
    <w:rsid w:val="003D021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1583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4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D45C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45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-normal">
    <w:name w:val="p-normal"/>
    <w:basedOn w:val="a"/>
    <w:rsid w:val="00D4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45C42"/>
  </w:style>
  <w:style w:type="paragraph" w:customStyle="1" w:styleId="newncpi">
    <w:name w:val="newncpi"/>
    <w:basedOn w:val="a"/>
    <w:rsid w:val="003D021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1583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4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1961-143C-413F-BD6F-03C62106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Городокский РИК</dc:creator>
  <cp:keywords/>
  <dc:description/>
  <cp:lastModifiedBy>Городокский РИК</cp:lastModifiedBy>
  <cp:revision>11</cp:revision>
  <cp:lastPrinted>2023-10-12T12:19:00Z</cp:lastPrinted>
  <dcterms:created xsi:type="dcterms:W3CDTF">2023-10-11T06:24:00Z</dcterms:created>
  <dcterms:modified xsi:type="dcterms:W3CDTF">2023-10-13T05:34:00Z</dcterms:modified>
</cp:coreProperties>
</file>