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D22" w:rsidRPr="001D4D22" w:rsidRDefault="001D4D22" w:rsidP="001D4D22">
      <w:pPr>
        <w:spacing w:after="0" w:line="300" w:lineRule="exact"/>
        <w:ind w:left="-567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D4D22">
        <w:rPr>
          <w:rFonts w:ascii="Times New Roman" w:eastAsia="Calibri" w:hAnsi="Times New Roman" w:cs="Times New Roman"/>
          <w:bCs/>
          <w:sz w:val="30"/>
          <w:szCs w:val="30"/>
        </w:rPr>
        <w:t>МАТЕРИАЛ</w:t>
      </w:r>
    </w:p>
    <w:p w:rsidR="001D4D22" w:rsidRPr="001D4D22" w:rsidRDefault="001D4D22" w:rsidP="001D4D22">
      <w:pPr>
        <w:spacing w:after="0" w:line="300" w:lineRule="exact"/>
        <w:ind w:left="-567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D4D22">
        <w:rPr>
          <w:rFonts w:ascii="Times New Roman" w:eastAsia="Calibri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1D4D22" w:rsidRPr="001D4D22" w:rsidRDefault="001D4D22" w:rsidP="001D4D22">
      <w:pPr>
        <w:spacing w:after="0" w:line="300" w:lineRule="exact"/>
        <w:ind w:left="-567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1D4D22">
        <w:rPr>
          <w:rFonts w:ascii="Times New Roman" w:eastAsia="Calibri" w:hAnsi="Times New Roman" w:cs="Times New Roman"/>
          <w:bCs/>
          <w:sz w:val="30"/>
          <w:szCs w:val="30"/>
        </w:rPr>
        <w:t>(февраль</w:t>
      </w:r>
      <w:r w:rsidR="00DB06A3">
        <w:rPr>
          <w:rFonts w:ascii="Times New Roman" w:eastAsia="Calibri" w:hAnsi="Times New Roman" w:cs="Times New Roman"/>
          <w:bCs/>
          <w:sz w:val="30"/>
          <w:szCs w:val="30"/>
        </w:rPr>
        <w:t>,</w:t>
      </w:r>
      <w:r w:rsidRPr="001D4D22">
        <w:rPr>
          <w:rFonts w:ascii="Times New Roman" w:eastAsia="Calibri" w:hAnsi="Times New Roman" w:cs="Times New Roman"/>
          <w:bCs/>
          <w:sz w:val="30"/>
          <w:szCs w:val="30"/>
        </w:rPr>
        <w:t xml:space="preserve"> 2024 г.)</w:t>
      </w:r>
    </w:p>
    <w:p w:rsidR="007908EA" w:rsidRDefault="007908EA"/>
    <w:p w:rsidR="001D4D22" w:rsidRPr="001D4D22" w:rsidRDefault="008B5FE8" w:rsidP="001D4D2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30"/>
          <w:szCs w:val="30"/>
          <w:lang w:eastAsia="ru-RU"/>
        </w:rPr>
        <w:t>П</w:t>
      </w:r>
      <w:bookmarkStart w:id="0" w:name="_GoBack"/>
      <w:bookmarkEnd w:id="0"/>
      <w:r w:rsidR="001D4D22">
        <w:rPr>
          <w:rFonts w:ascii="Times New Roman" w:eastAsia="Times New Roman" w:hAnsi="Times New Roman" w:cs="Times New Roman"/>
          <w:b/>
          <w:bCs/>
          <w:color w:val="222222"/>
          <w:kern w:val="36"/>
          <w:sz w:val="30"/>
          <w:szCs w:val="30"/>
          <w:lang w:eastAsia="ru-RU"/>
        </w:rPr>
        <w:t>рофилактика семейного</w:t>
      </w:r>
      <w:r w:rsidR="006021C3">
        <w:rPr>
          <w:rFonts w:ascii="Times New Roman" w:eastAsia="Times New Roman" w:hAnsi="Times New Roman" w:cs="Times New Roman"/>
          <w:b/>
          <w:bCs/>
          <w:color w:val="222222"/>
          <w:kern w:val="36"/>
          <w:sz w:val="30"/>
          <w:szCs w:val="30"/>
          <w:lang w:eastAsia="ru-RU"/>
        </w:rPr>
        <w:t xml:space="preserve"> неблагополучия</w:t>
      </w:r>
    </w:p>
    <w:p w:rsidR="001D4D22" w:rsidRDefault="001D4D22"/>
    <w:p w:rsidR="001D4D22" w:rsidRDefault="001D4D22" w:rsidP="001D4D22">
      <w:pPr>
        <w:tabs>
          <w:tab w:val="left" w:pos="2040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1D4D22">
        <w:rPr>
          <w:rFonts w:ascii="Times New Roman" w:hAnsi="Times New Roman" w:cs="Times New Roman"/>
          <w:sz w:val="30"/>
          <w:szCs w:val="30"/>
        </w:rPr>
        <w:t>(дополнительная тема)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Основной целью внедрения системной работы с неблагополучными семьями должна стать модель управления на основе непрерывного сопровождения каждого, нуждающегося в помощи государства, ребенка всеми учреждениями государственной системы профилактики безнадзорности и правонарушений несовершеннолетних. 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Под непрерывным сопровождением понимается оказание комплексной поддержки семье и (или) ребенку от 0 до 18 лет при выявлении факторов неблагополучия на различных этапах жизни ребенка и осуществление индивидуальной профилактической работы и мониторинга органами и учреждениями государственной системы профилактики безнадзорности и правонарушений несовершеннолетних, изменения неблагоприятной жизненной ситуации с момента выявления до стабилизации жизненной ситуации в семье и устранения причин, поставивших несовершеннолетних в социально опасное положение (трудную жизненную ситуацию).</w:t>
      </w:r>
      <w:r w:rsidRPr="00DB06A3">
        <w:rPr>
          <w:b/>
          <w:bCs/>
          <w:color w:val="111111"/>
          <w:sz w:val="28"/>
          <w:szCs w:val="28"/>
        </w:rPr>
        <w:br/>
      </w:r>
      <w:r w:rsidRPr="00DB06A3">
        <w:rPr>
          <w:rStyle w:val="a6"/>
          <w:b w:val="0"/>
          <w:color w:val="111111"/>
          <w:sz w:val="28"/>
          <w:szCs w:val="28"/>
        </w:rPr>
        <w:t>В соответствии со статьей 32 Конституции Республики Беларусь брак, семья, материнство, отцовство и детство находятся под защитой государства. Эти конституционные нормы получили свое развитие в Кодексе Республики Беларусь о браке и семье.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Семья – базисная основа первичной социализации личности. Именно в семье начинается процесс усвоения ребенком общественных норм и культурных ценностей. Социально – психологическими исследованиями выявлено, что влияние семьи на ребенка сильнее, чем влияние школы, улицы, средств массовой информации. Следовательно, от социального климата в современной семье, духовного и физического становления в ней детей в наибольшей степени зависит успешность процессов развития и социализации ребенка.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Семья является естественной средой для роста и благополучия всех ее членов и особенно детей, в связи с чем, признается, что семья обладает самыми широкими возможностями для защиты детей и обеспечения их безопасности. В то же время, семья может способствовать созданию негативных предпосылок в развитии детей.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Декрет Президента Республики Беларусь от 24 ноября 2006г. «О дополнительных мерах по государственной защите детей в неблагополучных семьях» (далее - Декрет) стал первым нормативным актом, призванным комплексно, с привлечением органов государственной власти, трудовых коллективов и общественных организаций решать проблему социального </w:t>
      </w:r>
      <w:r w:rsidRPr="00DB06A3">
        <w:rPr>
          <w:rStyle w:val="a6"/>
          <w:b w:val="0"/>
          <w:color w:val="111111"/>
          <w:sz w:val="28"/>
          <w:szCs w:val="28"/>
        </w:rPr>
        <w:lastRenderedPageBreak/>
        <w:t>сиротства. Его принятие стало серьезным шагом в создании системы работы по защите прав и законных интересов детей, повышении ответственности родителей за их воспитание.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Сегодня семья как основой социальный институт затронута системным кризисом. Все больше семей оказываются на грани перехода из категории неблагополучных в категорию семей «группы риска», увеличивается количество неблагополучных семейных союзов.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В соответствии с требованиями Декрета и с целью ранней профилактики семейного неблагополучия в районе активизирована работа по выявлению детей, находящихся в социально опасном положении, т.е. детей условия жизни которых, создают угрозу для их жизни и здоровья. Межведомственное взаимодействие заинтересованных служб позволяет принимать оперативные меры реагирования по постановке на учет и организации профилактической работы с неблагополучными семьями. Выявление проводится по сообщениям органов внутренних дел о семейных скандалах, медицинских работников, посещающих детей на дому, педагогических работников, а также информации граждан и др.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Проблема раннего выявления семейного неблагополучия является актуальной и значимой в системе профилактической работы с семьей по защите прав и интересов несовершеннолетних. Чем раньше начинается профилактика и социальная поддержка конкретной семье, тем больше шансов у ребенка остаться с родителями. Выявление неблагополучных семей на ранней стадии и проведение профилактической работы семейного неблагополучия, которое и является одной из главных причин, влияющих на состояние правонарушений среди подростков, на безнадзорность детей – главная задача в работе всех заинтересованных лиц. Пьянство, семейные скандалы, уклонение от воспитания своих детей, аморальное поведение, агрессия становятся образом жизни неблагополучных родителей.</w:t>
      </w:r>
    </w:p>
    <w:p w:rsidR="006021C3" w:rsidRPr="006021C3" w:rsidRDefault="006021C3" w:rsidP="006021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30"/>
        </w:rPr>
      </w:pPr>
      <w:proofErr w:type="spellStart"/>
      <w:r w:rsidRPr="006021C3">
        <w:rPr>
          <w:rFonts w:ascii="Times New Roman" w:eastAsia="Times New Roman" w:hAnsi="Times New Roman" w:cs="Times New Roman"/>
          <w:i/>
          <w:spacing w:val="-5"/>
          <w:sz w:val="30"/>
          <w:szCs w:val="30"/>
        </w:rPr>
        <w:t>Справочно</w:t>
      </w:r>
      <w:proofErr w:type="spellEnd"/>
      <w:r w:rsidRPr="006021C3">
        <w:rPr>
          <w:rFonts w:ascii="Times New Roman" w:eastAsia="Times New Roman" w:hAnsi="Times New Roman" w:cs="Times New Roman"/>
          <w:i/>
          <w:spacing w:val="-5"/>
          <w:sz w:val="30"/>
          <w:szCs w:val="30"/>
        </w:rPr>
        <w:t xml:space="preserve">: </w:t>
      </w:r>
      <w:r w:rsidRPr="006021C3">
        <w:rPr>
          <w:rFonts w:ascii="Times New Roman" w:hAnsi="Times New Roman" w:cs="Times New Roman"/>
          <w:i/>
          <w:sz w:val="28"/>
          <w:szCs w:val="30"/>
        </w:rPr>
        <w:t>По состоянию на 01.01.2024 в Городокском районе проживают 2985 детей в возрасте от 0 до 18 лет, в том числе: 1902 несовершеннолетних являются учащимися учреждений общего среднего образования; 870 детей - дошкольного возраста, из них: 524 ребенка посещают учреждения дошкольного образования. Учащимися средних специальных, профессионально – технических, высших учреждений образования являются 211 несовершеннолетних. 1 несовершеннолетний работает.</w:t>
      </w:r>
    </w:p>
    <w:p w:rsidR="006021C3" w:rsidRPr="006021C3" w:rsidRDefault="006021C3" w:rsidP="006021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30"/>
        </w:rPr>
      </w:pPr>
      <w:r w:rsidRPr="006021C3">
        <w:rPr>
          <w:rFonts w:ascii="Times New Roman" w:hAnsi="Times New Roman" w:cs="Times New Roman"/>
          <w:i/>
          <w:sz w:val="28"/>
          <w:szCs w:val="30"/>
        </w:rPr>
        <w:t xml:space="preserve">В 233 многодетных семьях воспитываются 768 детей, 630 детей воспитываются в 433 неполных семьях, 26 – в 22 малообеспеченных семьях. 68 детей-сирот и детей, оставшихся без попечения родителей, находятся на семейных формах воспитания (воспитываются в опекунских и приемных семьях, детских домах семейного типа). </w:t>
      </w:r>
    </w:p>
    <w:p w:rsidR="006021C3" w:rsidRPr="006021C3" w:rsidRDefault="006021C3" w:rsidP="006021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11111"/>
          <w:spacing w:val="-5"/>
          <w:sz w:val="30"/>
          <w:szCs w:val="30"/>
          <w:highlight w:val="white"/>
        </w:rPr>
      </w:pPr>
      <w:r w:rsidRPr="006021C3">
        <w:rPr>
          <w:rFonts w:ascii="Times New Roman" w:eastAsia="Times New Roman" w:hAnsi="Times New Roman" w:cs="Times New Roman"/>
          <w:color w:val="111111"/>
          <w:spacing w:val="-5"/>
          <w:sz w:val="30"/>
          <w:szCs w:val="30"/>
          <w:highlight w:val="white"/>
        </w:rPr>
        <w:t xml:space="preserve">По закону родители несут ответственность за своих детей. Они обязаны воспитывать их, а также заботиться об их здоровье, физическом, психическом, духовном и нравственном развитии, защищать их права </w:t>
      </w:r>
      <w:r w:rsidRPr="006021C3">
        <w:rPr>
          <w:rFonts w:ascii="Times New Roman" w:eastAsia="Times New Roman" w:hAnsi="Times New Roman" w:cs="Times New Roman"/>
          <w:color w:val="111111"/>
          <w:spacing w:val="-5"/>
          <w:sz w:val="30"/>
          <w:szCs w:val="30"/>
          <w:highlight w:val="white"/>
        </w:rPr>
        <w:lastRenderedPageBreak/>
        <w:t>и интересы. Семьи, в которых родители не исполняют эти обязанности, считаются неблагополучными.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1. Основные понятия семейного неблагополучия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Основными понятиями семейного неблагополучия являются: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выявление и учет семейного неблагополучия – комплекс профессиональных действий органов, учреждений и иных организаций по установлению 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несовершеннолетний, находящийся в социально опасном положении, - лицо 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здоровья, либо не отвечающей требованиям к его воспитанию или содержанию, либо совершает правонарушение или антиобщественные действия;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семья, находящаяся в социально опасном положении, - 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дети, находящиеся в трудной жизненной ситуации, - дети, оставшиеся без попечения родителей или иных законных представителей; дети-инвалиды; дети с ограниченными возможностями здоровья, то есть имеющие недостатки в физическом и (или) психическом развитии; дети - жертвы вооруженных и межнациональных конфликтов, экологических и техногенных катастроф, стихийных бедствий; дети из семей беженцев и вынужденных переселенцев; дети, оказавшиеся в экстремальных условиях; дети - жертвы насилия; дети, отбывающие наказание в виде лишения свободы в воспитательных колониях; дети, находящиеся в специальных учебно-воспитательных учреждениях; дети, проживающие в малоимущих семьях; дети с отклонениями в поведении; 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семья, находящаяся в трудной жизненной ситуации - семья, находящаяся 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в определенном социальном неблагополучии (ситуация, связанная с экономическими, юридическими, педагогическими, психологическими или медицинскими проблемами, не повлекшая за собой нарушение прав ребенка). 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- несовершеннолетние, оставшиеся без попечения родителей, -несовершеннолетние, у которых умерли оба или единственный родитель, которые остались без попечения единственного или обоих родителей вследствие лишения родителей родительских прав, отобрания их у родителей без лишения родительских прав, признания родителей недееспособными, </w:t>
      </w:r>
      <w:r w:rsidRPr="00DB06A3">
        <w:rPr>
          <w:rStyle w:val="a6"/>
          <w:b w:val="0"/>
          <w:color w:val="111111"/>
          <w:sz w:val="28"/>
          <w:szCs w:val="28"/>
        </w:rPr>
        <w:lastRenderedPageBreak/>
        <w:t>безвестно отсутствующими, объявления их умершими, нахождения родителей в розыске, болезни родителей, препятствующей выполнению родительских обязанностей, нахождения родителей в местах содержания под стражей, отбывания наказания в виде лишения свободы в исправительных учреждениях, ограничения свободы, ареста, оставления их родителями в организациях здравоохранения, а также вследствие их подкидывания или при отказе родителей от воспитания детей и в иных случаях признания несовершеннолетнего оставшимся без попечения родителей в установленном законом порядке;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безнадзорные - несовершеннолетние, контроль за поведением которых отсутствует вследствие неисполнения или ненадлежащего исполнения обязанностей по их воспитанию, обучению и (или) содержанию со стороны родителей или иных законных представителей либо должностных лиц;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дети, нуждающиеся в помощи государства, - дети, еще не лишившиеся родительского попечения, находящиеся в обстановке, представляющей действиями или бездействием родителей (иных законных представителей) угрозу их жизни или здоровью либо препятствующей их нормальному воспитанию и развитию.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2. Основные причины семейного неблагополучия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Для современного общества наиважнейшим базисным социальным институтом является семья. Не вызывает сомнения, что духовное богатство и благополучие общества во многом обусловлены уровнем культуры и благополучие семьи, и наоборот, материальное состояние семьи зависит от экономического благополучия общества. В семье формируется тип личности с определенными ценностями и потребностями, от семьи зависит восприимчивость человека к природе, искусству, литературе, активному досугу. Влияние и пример родителей и других родственников предопределяют социализацию и нравственное становление личности ребенка. Духовная связь и преемственность поколений в семье с первых дней жизни способствуют усвоению системы ценностей, семейных традиций, стереотипов поведения и общения.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В последние годы все чаще исследователи, изучающие проблемы современной семьи, говорят о том, что происходит падение педагогического потенциала семьи, престиже семейных ценностей, увеличение числа разводов и снижение рождаемости, рост преступности в сфере семейно-бытовых отношений, повышение риска подверженности детей отклонениям в развитии из-за неблагополучного психологического климата в семье. Можно констатировать, что налицо признаки дезорганизации семьи, </w:t>
      </w:r>
      <w:proofErr w:type="spellStart"/>
      <w:r w:rsidRPr="00DB06A3">
        <w:rPr>
          <w:rStyle w:val="a6"/>
          <w:b w:val="0"/>
          <w:color w:val="111111"/>
          <w:sz w:val="28"/>
          <w:szCs w:val="28"/>
        </w:rPr>
        <w:t>кризисности</w:t>
      </w:r>
      <w:proofErr w:type="spellEnd"/>
      <w:r w:rsidRPr="00DB06A3">
        <w:rPr>
          <w:rStyle w:val="a6"/>
          <w:b w:val="0"/>
          <w:color w:val="111111"/>
          <w:sz w:val="28"/>
          <w:szCs w:val="28"/>
        </w:rPr>
        <w:t xml:space="preserve"> современного этапа её развития, увеличение количества неблагополучных семейных союзов.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В нашем обществе одной из ведущих причин семейного неблагополучия является алкоголизм одного или обоих родителей. Нет точных статистических данных о том, сколько людей страдают от алкогольной зависимости и сколько детей воспитывается в таких семьях, хотя совершенно очевидно, что число этих детей увеличивается с каждым годом.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lastRenderedPageBreak/>
        <w:t>Как отмечают психологи, взрослые в такой семье, забыв о своих родительских обязанностях, целиком и полностью погружаются в алкогольную субкультуру, что сопровождается потерей общественных и нравственных ценностей и ведет к социальной и духовной деградации. В конечном итоге члены семьи не уделяют внимания друг другу, в особенности родители детям, родители плохо относятся к детям либо вообще их не замечают. Вся жизнь такой семьи характеризуется непостоянством и непредсказуемостью, а отношения между членами - ригидностью и деспотичностью, им приходиться тщательно скрывать неприятные семейные тайны от окружающих. В правилах семьи значительное место занимают запреты свободно выражать свои потребности и чувства, часто используются эмоциональные репрессии. Жизнь детей в подобной семейной атмосфере становится невыносимой, превращает их в социальных сирот при живых родителях.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Отличительной особенностью этого типа семей является то, что формы семейного неблагополучия имеют ярко выраженный характер, проявляющийся одновременно в нескольких сферах жизнедеятельности семьи (например, на социальном и материальном уровне) или уже исключительно на уровне межличностных отношений, что приводит к неблагополучному психологическому климату в семейной группе.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В семье с явной формой неблагополучия ребенок испытывает физическую и эмоциональную отверженность со стороны родителей: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недостаточная забота;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неправильный уход и питание;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физическое и сексуальное насилие;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игнорирование душевного мира и переживаний.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Следствием этого является чувство неадекватности, стыд за себя и родителей перед окружающими, страх и боль за свое настоящее и будущее.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Среди явно неблагополучных семей наиболее распространенными являются те, у которых один или несколько членов зависимы от употребления </w:t>
      </w:r>
      <w:proofErr w:type="spellStart"/>
      <w:r w:rsidRPr="00DB06A3">
        <w:rPr>
          <w:rStyle w:val="a6"/>
          <w:b w:val="0"/>
          <w:color w:val="111111"/>
          <w:sz w:val="28"/>
          <w:szCs w:val="28"/>
        </w:rPr>
        <w:t>психоактивных</w:t>
      </w:r>
      <w:proofErr w:type="spellEnd"/>
      <w:r w:rsidRPr="00DB06A3">
        <w:rPr>
          <w:rStyle w:val="a6"/>
          <w:b w:val="0"/>
          <w:color w:val="111111"/>
          <w:sz w:val="28"/>
          <w:szCs w:val="28"/>
        </w:rPr>
        <w:t xml:space="preserve"> веществ, прежде всего, алкоголя. Человек, страдающий от алкоголизма, вовлекает в свое заболевание всех близких людей.</w:t>
      </w:r>
      <w:r w:rsidRPr="00DB06A3">
        <w:rPr>
          <w:bCs/>
          <w:color w:val="111111"/>
          <w:sz w:val="28"/>
          <w:szCs w:val="28"/>
        </w:rPr>
        <w:br/>
      </w:r>
      <w:r w:rsidRPr="00DB06A3">
        <w:rPr>
          <w:rStyle w:val="a6"/>
          <w:b w:val="0"/>
          <w:color w:val="111111"/>
          <w:sz w:val="28"/>
          <w:szCs w:val="28"/>
        </w:rPr>
        <w:t>Чаще всего родители из неблагополучных семей провели свое детство в алкогольных семьях или в семьях с другими формами неблагополучия. Жизнь в таких семьях связана с постоянным ожиданием стресса, оскорбления, боли (физической или психологической), которое постепенно превращается в привычку, становится образом жизни. Даже после того, как все заканчивается, человек продолжает жить так, будто это может повториться в любой момент. За время жизни в алкогольной семье ребенок вырабатывает свои принципы выживания: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«не выражай открыто своих чувств - это могут использовать против тебя»;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«не верь никому, даже родным»;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- «не открывайся, не подпускай никого слишком близко, не рассказывай о своих слабостях и проблемах…».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lastRenderedPageBreak/>
        <w:t>С возрастом люди забывают, что это правила, существовавшие только в родительской семье, и распространяют их на весь мир и навсегда. Повзрослев, они находят таких же израненных партнеров и воспроизводят систему отношений своей родительской семьи. Это семьи с «хроническим неблагополучием». Только работа с несколькими поколениями таких семей позволит сказать, что семья «выздоровела» и может стать условно-адаптированной.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Для неблагополучной семьи характерна амбивалентность всех сторон ее жизни. Такая семья </w:t>
      </w:r>
      <w:proofErr w:type="spellStart"/>
      <w:r w:rsidRPr="00DB06A3">
        <w:rPr>
          <w:rStyle w:val="a6"/>
          <w:b w:val="0"/>
          <w:color w:val="111111"/>
          <w:sz w:val="28"/>
          <w:szCs w:val="28"/>
        </w:rPr>
        <w:t>неупорядочена</w:t>
      </w:r>
      <w:proofErr w:type="spellEnd"/>
      <w:r w:rsidRPr="00DB06A3">
        <w:rPr>
          <w:rStyle w:val="a6"/>
          <w:b w:val="0"/>
          <w:color w:val="111111"/>
          <w:sz w:val="28"/>
          <w:szCs w:val="28"/>
        </w:rPr>
        <w:t>, непредсказуема, поэтому дети часто не знают, какие их чувства нормальны, а какие - ненормальны. Это приводит к нечеткости границ личности ребенка, теряются твердость психологической почвы («Я - размытость»), появляется нечеткость границ своего «Я», «Я- Отрицание».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Многое в жизни алкогольной семьи построено на лжи, поэтому ребенку бывает трудно распознать правду. Взрослые пытаются отрицать негативный характер событий, происходящих в семье, из-за чего ребенок перестает понимать, что на самом деле совершается вокруг него.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 xml:space="preserve">Потребности ребенка в такой семье удовлетворяются от случая к случаю, не в полном объеме, поэтому он испытывает дефицит внимания к себе со стороны взрослых, следствием чего является закономерное желание привлечь внимание к себе любыми доступными способами, включая </w:t>
      </w:r>
      <w:proofErr w:type="spellStart"/>
      <w:r w:rsidRPr="00DB06A3">
        <w:rPr>
          <w:rStyle w:val="a6"/>
          <w:b w:val="0"/>
          <w:color w:val="111111"/>
          <w:sz w:val="28"/>
          <w:szCs w:val="28"/>
        </w:rPr>
        <w:t>девиантные</w:t>
      </w:r>
      <w:proofErr w:type="spellEnd"/>
      <w:r w:rsidRPr="00DB06A3">
        <w:rPr>
          <w:rStyle w:val="a6"/>
          <w:b w:val="0"/>
          <w:color w:val="111111"/>
          <w:sz w:val="28"/>
          <w:szCs w:val="28"/>
        </w:rPr>
        <w:t xml:space="preserve"> и </w:t>
      </w:r>
      <w:proofErr w:type="spellStart"/>
      <w:r w:rsidRPr="00DB06A3">
        <w:rPr>
          <w:rStyle w:val="a6"/>
          <w:b w:val="0"/>
          <w:color w:val="111111"/>
          <w:sz w:val="28"/>
          <w:szCs w:val="28"/>
        </w:rPr>
        <w:t>делинквентные</w:t>
      </w:r>
      <w:proofErr w:type="spellEnd"/>
      <w:r w:rsidRPr="00DB06A3">
        <w:rPr>
          <w:rStyle w:val="a6"/>
          <w:b w:val="0"/>
          <w:color w:val="111111"/>
          <w:sz w:val="28"/>
          <w:szCs w:val="28"/>
        </w:rPr>
        <w:t xml:space="preserve"> формы поведения.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a6"/>
          <w:b w:val="0"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Низкая самооценка. Система воспитания в неблагополучной семье заставляет ребенка поверить в то, что он в какой-то степени виноват в происходящем: был недостаточно хорошим, совершил много ошибок, следовательно, «заслуживает» все то плохое, что с ним происходит. Все это приводит к постепенной утрате самоуважения и переносе вины взрослых на себя.</w:t>
      </w:r>
    </w:p>
    <w:p w:rsidR="00DB06A3" w:rsidRPr="00DB06A3" w:rsidRDefault="00DB06A3" w:rsidP="00DB06A3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111111"/>
          <w:sz w:val="28"/>
          <w:szCs w:val="28"/>
        </w:rPr>
      </w:pPr>
      <w:r w:rsidRPr="00DB06A3">
        <w:rPr>
          <w:rStyle w:val="a6"/>
          <w:b w:val="0"/>
          <w:color w:val="111111"/>
          <w:sz w:val="28"/>
          <w:szCs w:val="28"/>
        </w:rPr>
        <w:t>Своеобразным индикатором психологического климата семьи является эмоциональное состояние и поведение матери. Утрата ею моральных принципов - всегда деструктивный, разрушительный процесс, как для себя самой, так и для других.</w:t>
      </w:r>
    </w:p>
    <w:p w:rsidR="006021C3" w:rsidRPr="00DB06A3" w:rsidRDefault="00DB06A3" w:rsidP="00DB06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pacing w:val="-5"/>
          <w:sz w:val="30"/>
          <w:szCs w:val="30"/>
        </w:rPr>
      </w:pPr>
      <w:r>
        <w:rPr>
          <w:rFonts w:ascii="Times New Roman" w:eastAsia="Times New Roman" w:hAnsi="Times New Roman" w:cs="Times New Roman"/>
          <w:color w:val="111111"/>
          <w:spacing w:val="-5"/>
          <w:sz w:val="30"/>
          <w:szCs w:val="30"/>
        </w:rPr>
        <w:t xml:space="preserve">Неблагополучие в семье как фактор противоправных деяний подростков. </w:t>
      </w:r>
      <w:r w:rsidR="006021C3" w:rsidRPr="00EE09C5">
        <w:rPr>
          <w:rFonts w:ascii="Times New Roman" w:hAnsi="Times New Roman"/>
          <w:sz w:val="28"/>
          <w:szCs w:val="28"/>
        </w:rPr>
        <w:t xml:space="preserve">Занятость во внеурочное время играет важную роль в профилактике противоправных деяний подростков, способствует их интеллектуальному и физическому развитию. Для организации досуга несовершеннолетних организована работа объединений по интересам, секций, факультативных занятий в учреждениях образования, спорта и культуры. </w:t>
      </w:r>
    </w:p>
    <w:p w:rsidR="006021C3" w:rsidRPr="006021C3" w:rsidRDefault="006021C3" w:rsidP="006021C3">
      <w:pPr>
        <w:pStyle w:val="a3"/>
        <w:ind w:firstLine="708"/>
        <w:contextualSpacing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6021C3">
        <w:rPr>
          <w:rFonts w:ascii="Times New Roman" w:eastAsia="Tahoma" w:hAnsi="Times New Roman"/>
          <w:i/>
          <w:color w:val="111111"/>
          <w:spacing w:val="-5"/>
          <w:sz w:val="30"/>
          <w:szCs w:val="30"/>
        </w:rPr>
        <w:t>Справочно</w:t>
      </w:r>
      <w:proofErr w:type="spellEnd"/>
      <w:r w:rsidRPr="006021C3">
        <w:rPr>
          <w:rFonts w:ascii="Times New Roman" w:eastAsia="Tahoma" w:hAnsi="Times New Roman"/>
          <w:i/>
          <w:color w:val="111111"/>
          <w:spacing w:val="-5"/>
          <w:sz w:val="30"/>
          <w:szCs w:val="30"/>
        </w:rPr>
        <w:t>:</w:t>
      </w:r>
      <w:r>
        <w:rPr>
          <w:rFonts w:ascii="Times New Roman" w:eastAsia="Tahoma" w:hAnsi="Times New Roman"/>
          <w:i/>
          <w:color w:val="111111"/>
          <w:spacing w:val="-5"/>
          <w:sz w:val="30"/>
          <w:szCs w:val="30"/>
        </w:rPr>
        <w:t xml:space="preserve"> В Городокском районе </w:t>
      </w:r>
      <w:r>
        <w:rPr>
          <w:rFonts w:ascii="Times New Roman" w:hAnsi="Times New Roman"/>
          <w:i/>
          <w:sz w:val="28"/>
          <w:szCs w:val="28"/>
        </w:rPr>
        <w:t>в</w:t>
      </w:r>
      <w:r w:rsidRPr="006021C3">
        <w:rPr>
          <w:rFonts w:ascii="Times New Roman" w:hAnsi="Times New Roman"/>
          <w:i/>
          <w:sz w:val="28"/>
          <w:szCs w:val="28"/>
        </w:rPr>
        <w:t xml:space="preserve"> 7 учреждениях общего среднего образования в 2022/2023 учебном году в 38 объединениях по интересам занимались 467 обучающихся, в ГУДО «Городокский районный центр детей и </w:t>
      </w:r>
      <w:proofErr w:type="gramStart"/>
      <w:r w:rsidRPr="006021C3">
        <w:rPr>
          <w:rFonts w:ascii="Times New Roman" w:hAnsi="Times New Roman"/>
          <w:i/>
          <w:sz w:val="28"/>
          <w:szCs w:val="28"/>
        </w:rPr>
        <w:t>молодежи»  -</w:t>
      </w:r>
      <w:proofErr w:type="gramEnd"/>
      <w:r w:rsidRPr="006021C3">
        <w:rPr>
          <w:rFonts w:ascii="Times New Roman" w:hAnsi="Times New Roman"/>
          <w:i/>
          <w:sz w:val="28"/>
          <w:szCs w:val="28"/>
        </w:rPr>
        <w:t xml:space="preserve"> 61 объединение посещали 695 человек. Работа 30 объединений по интересам была организована в шестой школьный день (посещали 356 учащихся). В учреждениях общего среднего образования района в 2023/2024 учебном году организована работа 41 объединения по интересам различной </w:t>
      </w:r>
      <w:r w:rsidRPr="006021C3">
        <w:rPr>
          <w:rFonts w:ascii="Times New Roman" w:hAnsi="Times New Roman"/>
          <w:i/>
          <w:sz w:val="28"/>
          <w:szCs w:val="28"/>
        </w:rPr>
        <w:lastRenderedPageBreak/>
        <w:t>направленности, 7 ДМК. В</w:t>
      </w:r>
      <w:r w:rsidRPr="006021C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6021C3">
        <w:rPr>
          <w:rFonts w:ascii="Times New Roman" w:hAnsi="Times New Roman"/>
          <w:i/>
          <w:sz w:val="28"/>
          <w:szCs w:val="28"/>
        </w:rPr>
        <w:t>государственном учреждении дополнительного образования «Городокский районный центр детей и молодёжи»</w:t>
      </w:r>
      <w:r w:rsidRPr="006021C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работает 57 объединений по интересам. </w:t>
      </w:r>
      <w:r w:rsidRPr="006021C3">
        <w:rPr>
          <w:rFonts w:ascii="Times New Roman" w:hAnsi="Times New Roman"/>
          <w:i/>
          <w:sz w:val="28"/>
          <w:szCs w:val="28"/>
        </w:rPr>
        <w:t>100 % несовершеннолетних (учащиеся учреждений общего среднего образования), в отношении которых осуществляется индивидуальная профилактическая работа, которые признаны находящимися в социально опасном положении, посещают кружки, секции, клубные формирования.</w:t>
      </w:r>
      <w:r w:rsidRPr="006021C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6021C3">
        <w:rPr>
          <w:rFonts w:ascii="Times New Roman" w:hAnsi="Times New Roman"/>
          <w:i/>
          <w:sz w:val="28"/>
          <w:szCs w:val="28"/>
        </w:rPr>
        <w:t xml:space="preserve">Классными руководителями, педагогами социальными контролируется посещение объединений по интересам и секций учащимися </w:t>
      </w:r>
      <w:proofErr w:type="spellStart"/>
      <w:r w:rsidRPr="006021C3">
        <w:rPr>
          <w:rFonts w:ascii="Times New Roman" w:hAnsi="Times New Roman"/>
          <w:i/>
          <w:sz w:val="28"/>
          <w:szCs w:val="28"/>
        </w:rPr>
        <w:t>подучетных</w:t>
      </w:r>
      <w:proofErr w:type="spellEnd"/>
      <w:r w:rsidRPr="006021C3">
        <w:rPr>
          <w:rFonts w:ascii="Times New Roman" w:hAnsi="Times New Roman"/>
          <w:i/>
          <w:sz w:val="28"/>
          <w:szCs w:val="28"/>
        </w:rPr>
        <w:t xml:space="preserve"> категорий.</w:t>
      </w:r>
    </w:p>
    <w:p w:rsidR="006021C3" w:rsidRPr="006021C3" w:rsidRDefault="006021C3" w:rsidP="006021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21C3">
        <w:rPr>
          <w:rFonts w:ascii="Times New Roman" w:hAnsi="Times New Roman" w:cs="Times New Roman"/>
          <w:i/>
          <w:sz w:val="28"/>
          <w:szCs w:val="28"/>
        </w:rPr>
        <w:t xml:space="preserve">В учреждениях физической культуры и спорта работают спортивные группы и секции по различным видам спорта для детей и подростков: в ГУСУ «Городокская ДЮСШ» 19 групп по 4 видам спорта, занимается 189 учащихся, в ГУ «Районный физкультурно-спортивный клуб «Городок» 7 групп, количество занимающихся – 70.   </w:t>
      </w:r>
    </w:p>
    <w:p w:rsidR="006021C3" w:rsidRDefault="006021C3" w:rsidP="006021C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21C3">
        <w:rPr>
          <w:rFonts w:ascii="Times New Roman" w:hAnsi="Times New Roman" w:cs="Times New Roman"/>
          <w:i/>
          <w:sz w:val="28"/>
          <w:szCs w:val="28"/>
        </w:rPr>
        <w:t>В УО «Городокский государственный аграрно-технический колледж» (далее – УО «ГГАТК»)</w:t>
      </w:r>
      <w:r w:rsidRPr="006021C3">
        <w:rPr>
          <w:i/>
          <w:sz w:val="28"/>
          <w:szCs w:val="28"/>
        </w:rPr>
        <w:t xml:space="preserve"> </w:t>
      </w:r>
      <w:r w:rsidRPr="006021C3">
        <w:rPr>
          <w:rFonts w:ascii="Times New Roman" w:hAnsi="Times New Roman" w:cs="Times New Roman"/>
          <w:i/>
          <w:sz w:val="28"/>
          <w:szCs w:val="28"/>
        </w:rPr>
        <w:t xml:space="preserve">во </w:t>
      </w:r>
      <w:proofErr w:type="gramStart"/>
      <w:r w:rsidRPr="006021C3">
        <w:rPr>
          <w:rFonts w:ascii="Times New Roman" w:hAnsi="Times New Roman" w:cs="Times New Roman"/>
          <w:i/>
          <w:sz w:val="28"/>
          <w:szCs w:val="28"/>
        </w:rPr>
        <w:t>втором  полугодии</w:t>
      </w:r>
      <w:proofErr w:type="gramEnd"/>
      <w:r w:rsidRPr="006021C3">
        <w:rPr>
          <w:rFonts w:ascii="Times New Roman" w:hAnsi="Times New Roman" w:cs="Times New Roman"/>
          <w:i/>
          <w:sz w:val="28"/>
          <w:szCs w:val="28"/>
        </w:rPr>
        <w:t xml:space="preserve"> 2022/2023 учебного года была организована работа 16 объединений по интересам, 4 из которых функционировали в выходные дни. В 2023/2024 учебном году в учреждении образования организована работа 11 объединений по интересам, 5 из которых имеют спортивную направленность.  </w:t>
      </w:r>
    </w:p>
    <w:p w:rsidR="005528C5" w:rsidRDefault="005528C5" w:rsidP="005528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528C5">
        <w:rPr>
          <w:rFonts w:ascii="Times New Roman" w:eastAsia="Times New Roman" w:hAnsi="Times New Roman" w:cs="Times New Roman"/>
          <w:spacing w:val="-5"/>
          <w:sz w:val="30"/>
          <w:szCs w:val="30"/>
          <w:highlight w:val="white"/>
        </w:rPr>
        <w:t>В нашей стране профилактика семейного неблагополучия, прежде всего это меры, направленные на поддержание стабильности семьи и социальное развитие всех ее членов.</w:t>
      </w:r>
      <w:r w:rsidRPr="005528C5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 В выявлении неблагоприятной для детей обстановки принимают участие различные государственные органы, гос</w:t>
      </w:r>
      <w:r>
        <w:rPr>
          <w:rFonts w:ascii="Times New Roman" w:eastAsia="Times New Roman" w:hAnsi="Times New Roman" w:cs="Times New Roman"/>
          <w:spacing w:val="-5"/>
          <w:sz w:val="30"/>
          <w:szCs w:val="30"/>
        </w:rPr>
        <w:t>ударственные и иные организации.</w:t>
      </w:r>
    </w:p>
    <w:p w:rsidR="005743A9" w:rsidRPr="005743A9" w:rsidRDefault="005743A9" w:rsidP="005743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В нашей стране определен порядок действий государственных органов, государственных и иных организаций по выявлению неблагоприятной для детей обстановки и механизм межведомственного взаимодействия, </w:t>
      </w:r>
      <w:r w:rsidRPr="005743A9">
        <w:rPr>
          <w:rFonts w:ascii="Times New Roman" w:eastAsia="Times New Roman" w:hAnsi="Times New Roman" w:cs="Times New Roman"/>
          <w:color w:val="000000"/>
          <w:spacing w:val="-5"/>
          <w:sz w:val="30"/>
          <w:szCs w:val="30"/>
          <w:highlight w:val="white"/>
        </w:rPr>
        <w:t>что позволяет оперативно реагировать на факты семейного неблагополучия, своевременно защитить права и законные интересы несовершеннолетних.</w:t>
      </w:r>
    </w:p>
    <w:p w:rsidR="005743A9" w:rsidRPr="005743A9" w:rsidRDefault="005743A9" w:rsidP="005743A9">
      <w:pPr>
        <w:spacing w:after="0" w:line="240" w:lineRule="auto"/>
        <w:ind w:firstLine="699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Ключевая роль в системе раннего обнаружения неблагополучия семей, где воспитываются новорожденные дети и дети дошкольного возраста, не посещающие учреждения образования, принадлежит медицинским работникам, которые при оказании медицинской помощи выявляют: </w:t>
      </w:r>
    </w:p>
    <w:p w:rsidR="005743A9" w:rsidRPr="005743A9" w:rsidRDefault="005743A9" w:rsidP="005743A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 xml:space="preserve">семейно-бытовые условия, свидетельствующие о потенциальном неблагополучии для протекания беременности или для жизни и здоровья новорожденного (несовершеннолетнего); </w:t>
      </w:r>
    </w:p>
    <w:p w:rsidR="005743A9" w:rsidRPr="005743A9" w:rsidRDefault="005743A9" w:rsidP="005743A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>несовершеннолетних, пострадавших от насилия или жестокого обращения;</w:t>
      </w:r>
    </w:p>
    <w:p w:rsidR="005743A9" w:rsidRPr="005743A9" w:rsidRDefault="005743A9" w:rsidP="005743A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lastRenderedPageBreak/>
        <w:t>несовершеннолетних, нуждающихся в медицинском обследовании, наблюдении или лечении вследствие уклонения либо ненадлежащего выполнения родителями обязанностей по содержанию детей;</w:t>
      </w:r>
    </w:p>
    <w:p w:rsidR="005743A9" w:rsidRPr="005743A9" w:rsidRDefault="005743A9" w:rsidP="005743A9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>лиц, воспитывающих несовершеннолетних детей и злоупотребляющих алкогольными напитками, наркотическими, психотропными и токсическими веществами и др.</w:t>
      </w:r>
    </w:p>
    <w:p w:rsidR="005743A9" w:rsidRPr="005743A9" w:rsidRDefault="005743A9" w:rsidP="005743A9">
      <w:pPr>
        <w:spacing w:after="0" w:line="240" w:lineRule="auto"/>
        <w:ind w:firstLine="699"/>
        <w:jc w:val="both"/>
        <w:rPr>
          <w:rFonts w:ascii="Times New Roman" w:eastAsia="Times New Roman" w:hAnsi="Times New Roman" w:cs="Times New Roman"/>
          <w:spacing w:val="-5"/>
          <w:sz w:val="30"/>
          <w:szCs w:val="30"/>
        </w:rPr>
      </w:pPr>
      <w:r w:rsidRPr="005743A9">
        <w:rPr>
          <w:rFonts w:ascii="Times New Roman" w:eastAsia="Times New Roman" w:hAnsi="Times New Roman" w:cs="Times New Roman"/>
          <w:spacing w:val="-5"/>
          <w:sz w:val="30"/>
          <w:szCs w:val="30"/>
        </w:rPr>
        <w:t>В учреждениях образования выявление неблагоприятной для детей обстановки осуществляется воспитателями, классными руководителями, кураторами учебных групп в процессе изучения особенностей семейного воспитания. Педагоги ежегодно посещают несовершеннолетних на дому и обращают внимание на санитарно-гигиеническое состояние жилого помещения, обеспеченность ребенка предметами первой необходимости (одежда, обувь по сезону, предметы личной гигиены, школьные принадлежности), наличие места для приготовления уроков, для сна и отдыха; особое внимание обращают на взаимоотношения между членами семьи.</w:t>
      </w:r>
    </w:p>
    <w:p w:rsidR="005743A9" w:rsidRPr="00DB06A3" w:rsidRDefault="005743A9" w:rsidP="005743A9">
      <w:pPr>
        <w:spacing w:after="0" w:line="240" w:lineRule="auto"/>
        <w:ind w:firstLine="699"/>
        <w:jc w:val="both"/>
        <w:rPr>
          <w:rFonts w:ascii="Times New Roman" w:eastAsia="Times New Roman" w:hAnsi="Times New Roman" w:cs="Times New Roman"/>
          <w:color w:val="202124"/>
          <w:spacing w:val="-5"/>
          <w:sz w:val="30"/>
          <w:szCs w:val="30"/>
          <w:highlight w:val="white"/>
          <w:lang w:val="en-US"/>
        </w:rPr>
      </w:pPr>
      <w:r w:rsidRPr="005743A9">
        <w:rPr>
          <w:rFonts w:ascii="Times New Roman" w:eastAsia="Times New Roman" w:hAnsi="Times New Roman" w:cs="Times New Roman"/>
          <w:color w:val="202124"/>
          <w:spacing w:val="-5"/>
          <w:sz w:val="30"/>
          <w:szCs w:val="30"/>
          <w:highlight w:val="white"/>
        </w:rPr>
        <w:t>Однако никто из граждан не должен остаться безучастным в ситуациях нарушения прав детей. Соседи, родственники неблагополучной семьи – каждый должен понимать свою ответственность за жизнь и здоровье детей, находящихся в поле зрения.</w:t>
      </w:r>
    </w:p>
    <w:p w:rsidR="00DB06A3" w:rsidRPr="00DB06A3" w:rsidRDefault="005528C5" w:rsidP="00DB06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proofErr w:type="spellStart"/>
      <w:r w:rsidRPr="005528C5">
        <w:rPr>
          <w:rFonts w:ascii="Times New Roman" w:eastAsia="Times New Roman" w:hAnsi="Times New Roman" w:cs="Times New Roman"/>
          <w:i/>
          <w:spacing w:val="-5"/>
          <w:sz w:val="30"/>
          <w:szCs w:val="30"/>
        </w:rPr>
        <w:t>Справочно</w:t>
      </w:r>
      <w:proofErr w:type="spellEnd"/>
      <w:r w:rsidRPr="005528C5">
        <w:rPr>
          <w:rFonts w:ascii="Times New Roman" w:eastAsia="Times New Roman" w:hAnsi="Times New Roman" w:cs="Times New Roman"/>
          <w:i/>
          <w:spacing w:val="-5"/>
          <w:sz w:val="30"/>
          <w:szCs w:val="30"/>
        </w:rPr>
        <w:t xml:space="preserve">: </w:t>
      </w:r>
      <w:r w:rsidR="00DB06A3" w:rsidRPr="00DB06A3">
        <w:rPr>
          <w:rFonts w:ascii="Times New Roman" w:hAnsi="Times New Roman" w:cs="Times New Roman"/>
          <w:i/>
          <w:sz w:val="28"/>
          <w:szCs w:val="30"/>
        </w:rPr>
        <w:t>В Городокском районе остаётся актуальной проблема ненадлежащего воспитания детей в семье. Работа по обеспечению защиты прав и законных интересов детей в неблагополучных семьях, повышению ответственности родителей за выполнение родительских обязанностей проводится государственными органами, государственными и иными организациями, уполномоченных законодательством осуществлять защиту прав и законных интересов детей. Основной упор в проведении соответствующей работы с семьями делается на проведение качественной профилактической работы на этапе признания детей находящимися в социально опасном положении, когда принимаются меры, направленные на оказание помощи семье в преодолении сложной жизненной ситуации.</w:t>
      </w:r>
      <w:r w:rsidR="00DB06A3" w:rsidRPr="00DB06A3">
        <w:rPr>
          <w:rFonts w:ascii="Times New Roman" w:eastAsia="Calibri" w:hAnsi="Times New Roman" w:cs="Times New Roman"/>
          <w:i/>
          <w:sz w:val="28"/>
          <w:szCs w:val="30"/>
        </w:rPr>
        <w:t xml:space="preserve"> Основными критериями и показателями социально опасного положения являются, зачастую, алкоголизм родителей и, как следствие, невыполнение ими родительских обязанностей надлежащим образом. </w:t>
      </w:r>
      <w:r w:rsidR="00DB06A3" w:rsidRPr="00DB06A3">
        <w:rPr>
          <w:rFonts w:ascii="Times New Roman" w:hAnsi="Times New Roman" w:cs="Times New Roman"/>
          <w:i/>
          <w:sz w:val="28"/>
          <w:szCs w:val="30"/>
        </w:rPr>
        <w:t xml:space="preserve">Субъектами профилактики района проводится большая информационно – просветительская работа, направленная на пропаганду здорового образа жизни, профилактику пьянства и алкоголизма, укрепление семейных ценностей, в рамках проведение родительских собраний, Единых дней информирования в трудовых коллективах, профилактических акций, рейдовых мероприятий, на заседаниях советов профилактики, ОПОП при сельских исполнительных комитетах и т.д.  </w:t>
      </w:r>
    </w:p>
    <w:p w:rsidR="00DB06A3" w:rsidRPr="00DB06A3" w:rsidRDefault="00DB06A3" w:rsidP="00DB06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06A3">
        <w:rPr>
          <w:rFonts w:ascii="Times New Roman" w:hAnsi="Times New Roman" w:cs="Times New Roman"/>
          <w:i/>
          <w:sz w:val="28"/>
          <w:szCs w:val="30"/>
        </w:rPr>
        <w:t xml:space="preserve">В 2023 году в отдел по образованию Городокского райисполкома поступило 146 сообщений о возможной неблагоприятной для детей </w:t>
      </w:r>
      <w:r w:rsidRPr="00DB06A3">
        <w:rPr>
          <w:rFonts w:ascii="Times New Roman" w:hAnsi="Times New Roman" w:cs="Times New Roman"/>
          <w:i/>
          <w:sz w:val="28"/>
          <w:szCs w:val="30"/>
        </w:rPr>
        <w:lastRenderedPageBreak/>
        <w:t>обстановке: 56 сообщений поступило из ОВД, 30 – из учреждений образования, 15 – из Городокского РОЧС, по 9 из учреждений здравоохранения и суда, 6 – из организаций, оказывающих жилищно-коммунальные услуги, 2 – из Городокского РОСК, 1 – из ГУ «ТЦСОН Городокского района», 18 – от иных субъектов профилактики.</w:t>
      </w:r>
      <w:r w:rsidRPr="00DB06A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DB06A3">
        <w:rPr>
          <w:rFonts w:ascii="Times New Roman" w:hAnsi="Times New Roman" w:cs="Times New Roman"/>
          <w:i/>
          <w:sz w:val="28"/>
          <w:szCs w:val="28"/>
        </w:rPr>
        <w:t xml:space="preserve">По итогам проведенных социальных расследований 82 несовершеннолетних из 43 семей признаны находящимися в социально опасном положении (в 2022 году – 75 детей из 40 семей). </w:t>
      </w:r>
    </w:p>
    <w:p w:rsidR="00DB06A3" w:rsidRPr="00DB06A3" w:rsidRDefault="00DB06A3" w:rsidP="00DB06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За 2023 года проведено 40 рейдов в рамках акции «Семья без насилия», в ходе которых посещены 194 семьи </w:t>
      </w:r>
      <w:proofErr w:type="spellStart"/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>подучетных</w:t>
      </w:r>
      <w:proofErr w:type="spellEnd"/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 категорий, в которых воспитывается 435 детей</w:t>
      </w:r>
      <w:r w:rsidRPr="00DB06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По итогам рейдовых мероприятий </w:t>
      </w: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в отношении 12 семей, в которых воспитывается 26 детей, субъектам профилактики даны поручения о принятии дополнительных мер по защите прав и законных интересов несовершеннолетних. </w:t>
      </w:r>
    </w:p>
    <w:p w:rsidR="00DB06A3" w:rsidRPr="00DB06A3" w:rsidRDefault="00DB06A3" w:rsidP="00DB06A3">
      <w:pPr>
        <w:spacing w:after="0" w:line="240" w:lineRule="auto"/>
        <w:ind w:firstLine="709"/>
        <w:contextualSpacing/>
        <w:jc w:val="both"/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</w:pPr>
      <w:r w:rsidRPr="00DB06A3">
        <w:rPr>
          <w:rFonts w:ascii="Times New Roman" w:eastAsia="Times New Roman" w:hAnsi="Times New Roman" w:cs="Times New Roman"/>
          <w:i/>
          <w:sz w:val="28"/>
          <w:szCs w:val="30"/>
          <w:lang w:eastAsia="ru-RU"/>
        </w:rPr>
        <w:t>На 01.01.2024 отмечается рост количества несовершеннолетних, проживающих в неблагоприятных условиях: 75 несовершеннолетних из 39 семей находятся в социально опасном положении, 4</w:t>
      </w:r>
      <w:r w:rsidRPr="00DB06A3">
        <w:rPr>
          <w:rFonts w:ascii="Times New Roman" w:hAnsi="Times New Roman" w:cs="Times New Roman"/>
          <w:i/>
          <w:sz w:val="28"/>
          <w:szCs w:val="30"/>
        </w:rPr>
        <w:t xml:space="preserve"> </w:t>
      </w:r>
      <w:r w:rsidRPr="00DB06A3">
        <w:rPr>
          <w:rFonts w:ascii="Times New Roman" w:eastAsia="Arial Unicode MS" w:hAnsi="Times New Roman" w:cs="Times New Roman"/>
          <w:i/>
          <w:sz w:val="28"/>
          <w:szCs w:val="30"/>
          <w:lang w:eastAsia="ru-RU"/>
        </w:rPr>
        <w:t>детей из 3 семей признаны нуждающимися в государственной защите (п</w:t>
      </w:r>
      <w:r w:rsidRPr="00DB06A3">
        <w:rPr>
          <w:rFonts w:ascii="Times New Roman" w:eastAsia="Times New Roman" w:hAnsi="Times New Roman" w:cs="Times New Roman"/>
          <w:i/>
          <w:sz w:val="28"/>
          <w:szCs w:val="30"/>
          <w:lang w:eastAsia="ru-RU"/>
        </w:rPr>
        <w:t xml:space="preserve">о состоянию на 01.01.2023 в социально опасном положении находились 53 ребенка из 29 семей). </w:t>
      </w: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Повторно (в течение года после отмены статуса социально опасного положения) признаны находящимися в социально опасном положении 17 детей из 8 семей.  </w:t>
      </w:r>
      <w:r w:rsidRPr="00DB06A3">
        <w:rPr>
          <w:rFonts w:ascii="Times New Roman" w:hAnsi="Times New Roman" w:cs="Times New Roman"/>
          <w:i/>
          <w:sz w:val="28"/>
          <w:szCs w:val="30"/>
        </w:rPr>
        <w:t xml:space="preserve">Основной причиной признания детей находящимися в социально опасном положении по-прежнему является аморальный образ жизни законных представителей, склонность к употреблению спиртных напитков, что оказывает вредное воздействие на детей. </w:t>
      </w:r>
      <w:r w:rsidRPr="00DB06A3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 xml:space="preserve">Из общего количества детей, признанных находящимися в социально опасном положении, 69 несовершеннолетних из 35 семей состоят на данном учете по указанным причинам (критерий 3). </w:t>
      </w:r>
    </w:p>
    <w:p w:rsidR="00DB06A3" w:rsidRPr="00DB06A3" w:rsidRDefault="00DB06A3" w:rsidP="00DB06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DB06A3">
        <w:rPr>
          <w:rFonts w:ascii="Times New Roman" w:hAnsi="Times New Roman" w:cs="Times New Roman"/>
          <w:i/>
          <w:sz w:val="28"/>
          <w:szCs w:val="30"/>
        </w:rPr>
        <w:t xml:space="preserve">Проводимая профилактическая работа с семьями на этапе социально опасного положения осуществляется в тесном взаимодействии всех заинтересованных субъектов профилактики и направлена на оказание всяческого содействия семье по выходу из сложившейся обстановки, </w:t>
      </w: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в решении таких вопросов, как: оказание помощи родителям в трудоустройстве, лечении от алкогольной зависимости, улучшении материального и социального положения семьи. Всеми заинтересованными субъектами профилактики с законными представителями детей проводятся профилактические беседы, направленные на предупреждение совершения насилия в семье, профилактику употребления спиртных напитков и ведения асоциального образа жизни, прогнозирование и предупреждение возникновения трудных жизненных ситуаций. Педагогическими работниками с родителями и детьми проводятся </w:t>
      </w:r>
      <w:proofErr w:type="spellStart"/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>коррекционно</w:t>
      </w:r>
      <w:proofErr w:type="spellEnd"/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t xml:space="preserve"> – просветительские занятия по формированию здорового образа жизни, повышению педагогической грамотности родителей, правовому просвещению, обучению родителей, испытывающих материальные затруднения, финансовой грамотности, распределения семейного бюджета, восстановлению детско-</w:t>
      </w:r>
      <w:r w:rsidRPr="00DB06A3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родительских отношений, соблюдения режима дня и питания несовершеннолетних, занятости детей в свободное время. </w:t>
      </w:r>
    </w:p>
    <w:p w:rsidR="00DB06A3" w:rsidRPr="00DB06A3" w:rsidRDefault="00DB06A3" w:rsidP="00DB06A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30"/>
          <w:lang w:eastAsia="ru-RU"/>
        </w:rPr>
      </w:pPr>
      <w:r w:rsidRPr="00DB06A3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>В 2023 году были отменены решения о признании детей в СОП в связи с нормализацией ситуации в семье и устранением неблагоприятной для детей обстановки в отношении 41 семьи и 80 детей.</w:t>
      </w:r>
    </w:p>
    <w:p w:rsidR="00DB06A3" w:rsidRPr="00DB06A3" w:rsidRDefault="00DB06A3" w:rsidP="00DB06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30"/>
        </w:rPr>
      </w:pPr>
      <w:r w:rsidRPr="00DB06A3">
        <w:rPr>
          <w:rFonts w:ascii="Times New Roman" w:hAnsi="Times New Roman" w:cs="Times New Roman"/>
          <w:i/>
          <w:sz w:val="28"/>
          <w:szCs w:val="30"/>
        </w:rPr>
        <w:t>Вместе с тем, проводимая профилактическая работа с семьями не всегда дает положительный результат и не приводит к стабилизации обстановки в семье. В случаях, когда законные представители своим поведением либо безразличием к судьбе детей создают условия, представляющие угрозу жизни и здоровью несовершеннолетних, принимается решение об изъятии детей из семьи</w:t>
      </w:r>
      <w:r w:rsidRPr="00DB06A3">
        <w:rPr>
          <w:rFonts w:ascii="Times New Roman" w:hAnsi="Times New Roman" w:cs="Times New Roman"/>
          <w:i/>
          <w:color w:val="FF0000"/>
          <w:sz w:val="28"/>
          <w:szCs w:val="30"/>
        </w:rPr>
        <w:t xml:space="preserve">. </w:t>
      </w:r>
    </w:p>
    <w:p w:rsidR="00DB06A3" w:rsidRPr="00DB06A3" w:rsidRDefault="00DB06A3" w:rsidP="00DB06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30"/>
        </w:rPr>
      </w:pPr>
      <w:r w:rsidRPr="00DB06A3">
        <w:rPr>
          <w:rFonts w:ascii="Times New Roman" w:hAnsi="Times New Roman" w:cs="Times New Roman"/>
          <w:i/>
          <w:sz w:val="28"/>
          <w:szCs w:val="30"/>
        </w:rPr>
        <w:t xml:space="preserve">В 2023 году КДН признано нуждающимися в государственной защите (далее – НГЗ) 13 детей из 9 семей (для сравнения, за 2022 год - 12 несовершеннолетних из 6 семей признаны НГЗ). Из 11 родителей, у которых отобраны дети, двое ранее лишались родительских прав в отношении старших детей. По итогам проведенной профилактической работы в 2023 году 6 детей возвращены законным представителям (3 семьи), восемь детей получили постоянный статус оставшихся без попечения родителей в связи с лишением 8 законных представителей родительских прав. </w:t>
      </w:r>
    </w:p>
    <w:p w:rsidR="00DB06A3" w:rsidRPr="00DB06A3" w:rsidRDefault="00DB06A3" w:rsidP="00DB06A3">
      <w:pPr>
        <w:widowControl w:val="0"/>
        <w:autoSpaceDE w:val="0"/>
        <w:autoSpaceDN w:val="0"/>
        <w:adjustRightInd w:val="0"/>
        <w:spacing w:after="0" w:line="240" w:lineRule="auto"/>
        <w:ind w:right="-143" w:firstLine="57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06A3">
        <w:rPr>
          <w:rFonts w:ascii="Times New Roman" w:hAnsi="Times New Roman" w:cs="Times New Roman"/>
          <w:i/>
          <w:sz w:val="28"/>
          <w:szCs w:val="30"/>
        </w:rPr>
        <w:t>При принятии решения о признании несовершеннолетних НГЗ КДН проводится анализ эффективности проводимой работы с семьёй на эта</w:t>
      </w:r>
      <w:r w:rsidRPr="00DB06A3">
        <w:rPr>
          <w:rFonts w:ascii="Times New Roman" w:hAnsi="Times New Roman" w:cs="Times New Roman"/>
          <w:i/>
          <w:sz w:val="28"/>
          <w:szCs w:val="30"/>
        </w:rPr>
        <w:t>пе социально опасного положения</w:t>
      </w:r>
      <w:r w:rsidRPr="00DB06A3">
        <w:rPr>
          <w:rFonts w:ascii="Times New Roman" w:hAnsi="Times New Roman" w:cs="Times New Roman"/>
          <w:i/>
          <w:sz w:val="28"/>
          <w:szCs w:val="28"/>
        </w:rPr>
        <w:t xml:space="preserve">. В ходе проведенных анализов установлено, что в работе с семьями, в которых дети признаны НГЗ, существует проблема нежелания самих родителей произвести переоценку жизненных ценностей, отказаться от алкоголя в пользу восстановления полноценной семьи (все родители, лишенные родительских прав в 2023 году, злоупотребляли спиртными напитками). В проведении профилактической работы с 3 семьями на этапе социально опасного положения установлено ненадлежащее выполнение должностных обязанностей специалистами учреждений образования, несвоевременное принятие мер по признанию детей НГЗ (7 специалистов привлечены к дисциплинарной ответственности). 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 w:rsidRPr="00DB06A3">
        <w:rPr>
          <w:rStyle w:val="FontStyle16"/>
          <w:i/>
          <w:szCs w:val="30"/>
        </w:rPr>
        <w:t xml:space="preserve">Проведённый анализ свидетельствует о том, что </w:t>
      </w:r>
      <w:r w:rsidRPr="00DB06A3">
        <w:rPr>
          <w:rFonts w:ascii="Times New Roman" w:hAnsi="Times New Roman" w:cs="Times New Roman"/>
          <w:i/>
          <w:sz w:val="28"/>
          <w:szCs w:val="30"/>
        </w:rPr>
        <w:t xml:space="preserve">проблема профилактики противоправного поведения подростков, защита прав и законных интересов </w:t>
      </w:r>
      <w:proofErr w:type="gramStart"/>
      <w:r w:rsidRPr="00DB06A3">
        <w:rPr>
          <w:rFonts w:ascii="Times New Roman" w:hAnsi="Times New Roman" w:cs="Times New Roman"/>
          <w:i/>
          <w:sz w:val="28"/>
          <w:szCs w:val="30"/>
        </w:rPr>
        <w:t>несовершеннолетних  носит</w:t>
      </w:r>
      <w:proofErr w:type="gramEnd"/>
      <w:r w:rsidRPr="00DB06A3">
        <w:rPr>
          <w:rFonts w:ascii="Times New Roman" w:hAnsi="Times New Roman" w:cs="Times New Roman"/>
          <w:i/>
          <w:sz w:val="28"/>
          <w:szCs w:val="30"/>
        </w:rPr>
        <w:t xml:space="preserve"> актуальный характер и требует более активной позиции учреждений образования, РОВД, иных субъектов профилактики, тесного межведомственного взаимодействия в работе с детьми и их законными представителями. Необходимо акцентировать внимание на повышение эффективности проводимой работы по следующим направлениям: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t xml:space="preserve">- профилактика потребления несовершеннолетними </w:t>
      </w:r>
      <w:proofErr w:type="spellStart"/>
      <w:r w:rsidRPr="00DB06A3">
        <w:rPr>
          <w:rStyle w:val="FontStyle16"/>
          <w:i/>
          <w:szCs w:val="30"/>
        </w:rPr>
        <w:t>психоактивных</w:t>
      </w:r>
      <w:proofErr w:type="spellEnd"/>
      <w:r w:rsidRPr="00DB06A3">
        <w:rPr>
          <w:rStyle w:val="FontStyle16"/>
          <w:i/>
          <w:szCs w:val="30"/>
        </w:rPr>
        <w:t xml:space="preserve"> веществ;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t>- предупреждение совершения несовершеннолетними преступлений, связанных с мошенническими действиями, в том числе в сети Интернет, кражами, хулиганствами;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lastRenderedPageBreak/>
        <w:t>- организация качественной индивидуальной профилактической работы с несовершеннолетними с целью предотвращения совершения ими противоправных деяний;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t>- организация и контроль внеурочной занятости подростков;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t xml:space="preserve">- выявление несовершеннолетних, находящихся в кризисном состоянии, для оказания им своевременной квалифицированной помощи; </w:t>
      </w:r>
    </w:p>
    <w:p w:rsidR="00DB06A3" w:rsidRPr="00DB06A3" w:rsidRDefault="00DB06A3" w:rsidP="00DB06A3">
      <w:pPr>
        <w:spacing w:after="0" w:line="240" w:lineRule="auto"/>
        <w:ind w:firstLine="709"/>
        <w:jc w:val="both"/>
        <w:rPr>
          <w:rStyle w:val="FontStyle16"/>
          <w:i/>
          <w:szCs w:val="30"/>
        </w:rPr>
      </w:pPr>
      <w:r w:rsidRPr="00DB06A3">
        <w:rPr>
          <w:rStyle w:val="FontStyle16"/>
          <w:i/>
          <w:szCs w:val="30"/>
        </w:rPr>
        <w:t xml:space="preserve">- организация продуктивной работы с законными представителями по формированию у них ответственного отношения к воспитанию детей на этапе социально опасного положения, признания детей нуждающимися в государственной защите с целью сохранения биологической семьи для ребенка. </w:t>
      </w:r>
    </w:p>
    <w:p w:rsidR="006021C3" w:rsidRPr="006021C3" w:rsidRDefault="006021C3" w:rsidP="00DB06A3">
      <w:pPr>
        <w:shd w:val="clear" w:color="auto" w:fill="FFFFFF"/>
        <w:spacing w:after="0" w:line="240" w:lineRule="auto"/>
        <w:ind w:firstLine="670"/>
        <w:jc w:val="both"/>
        <w:rPr>
          <w:rFonts w:ascii="Times New Roman" w:eastAsia="Tahoma" w:hAnsi="Times New Roman" w:cs="Times New Roman"/>
          <w:i/>
          <w:color w:val="111111"/>
          <w:spacing w:val="-5"/>
          <w:sz w:val="30"/>
          <w:szCs w:val="30"/>
        </w:rPr>
      </w:pPr>
    </w:p>
    <w:p w:rsidR="001D4D22" w:rsidRPr="00DB06A3" w:rsidRDefault="001D4D22" w:rsidP="001D4D22">
      <w:pPr>
        <w:tabs>
          <w:tab w:val="left" w:pos="2040"/>
        </w:tabs>
        <w:jc w:val="both"/>
        <w:rPr>
          <w:rFonts w:ascii="Times New Roman" w:hAnsi="Times New Roman" w:cs="Times New Roman"/>
          <w:i/>
          <w:sz w:val="30"/>
          <w:szCs w:val="30"/>
        </w:rPr>
      </w:pPr>
    </w:p>
    <w:sectPr w:rsidR="001D4D22" w:rsidRPr="00DB0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22"/>
    <w:rsid w:val="001D4D22"/>
    <w:rsid w:val="005528C5"/>
    <w:rsid w:val="005743A9"/>
    <w:rsid w:val="006021C3"/>
    <w:rsid w:val="007908EA"/>
    <w:rsid w:val="008B5FE8"/>
    <w:rsid w:val="00D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438E"/>
  <w15:chartTrackingRefBased/>
  <w15:docId w15:val="{07D4F946-A09D-4273-B9B4-9E9A7BD4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021C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4">
    <w:name w:val="Без интервала Знак"/>
    <w:link w:val="a3"/>
    <w:uiPriority w:val="1"/>
    <w:qFormat/>
    <w:locked/>
    <w:rsid w:val="006021C3"/>
    <w:rPr>
      <w:rFonts w:ascii="Calibri" w:eastAsia="Calibri" w:hAnsi="Calibri" w:cs="Times New Roman"/>
      <w:lang w:eastAsia="zh-CN"/>
    </w:rPr>
  </w:style>
  <w:style w:type="paragraph" w:styleId="a5">
    <w:name w:val="Normal (Web)"/>
    <w:basedOn w:val="a"/>
    <w:uiPriority w:val="99"/>
    <w:unhideWhenUsed/>
    <w:rsid w:val="00DB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06A3"/>
    <w:rPr>
      <w:b/>
      <w:bCs/>
    </w:rPr>
  </w:style>
  <w:style w:type="character" w:customStyle="1" w:styleId="FontStyle16">
    <w:name w:val="Font Style16"/>
    <w:uiPriority w:val="99"/>
    <w:rsid w:val="00DB06A3"/>
    <w:rPr>
      <w:rFonts w:ascii="Times New Roman" w:hAnsi="Times New Roman" w:cs="Times New Roman"/>
      <w:sz w:val="28"/>
      <w:szCs w:val="28"/>
    </w:rPr>
  </w:style>
  <w:style w:type="character" w:styleId="a7">
    <w:name w:val="Subtle Emphasis"/>
    <w:basedOn w:val="a0"/>
    <w:uiPriority w:val="19"/>
    <w:qFormat/>
    <w:rsid w:val="00DB06A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4071</Words>
  <Characters>23207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2024-02-12T07:30:00Z</dcterms:created>
  <dcterms:modified xsi:type="dcterms:W3CDTF">2024-02-12T08:57:00Z</dcterms:modified>
</cp:coreProperties>
</file>