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63" w:rsidRPr="00D42A63" w:rsidRDefault="00526EC7" w:rsidP="00D42A63">
      <w:pPr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0</wp:posOffset>
            </wp:positionV>
            <wp:extent cx="2552700" cy="2135816"/>
            <wp:effectExtent l="0" t="0" r="0" b="0"/>
            <wp:wrapTight wrapText="bothSides">
              <wp:wrapPolygon edited="0">
                <wp:start x="0" y="0"/>
                <wp:lineTo x="0" y="21388"/>
                <wp:lineTo x="21439" y="21388"/>
                <wp:lineTo x="21439" y="0"/>
                <wp:lineTo x="0" y="0"/>
              </wp:wrapPolygon>
            </wp:wrapTight>
            <wp:docPr id="1" name="Рисунок 1" descr="https://sebezh-resource.ru/blogs/wp-content/uploads/2021/05/4ad4b0a997c71fe83fd43c51ca5963f8-1024x5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bezh-resource.ru/blogs/wp-content/uploads/2021/05/4ad4b0a997c71fe83fd43c51ca5963f8-1024x57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r="18162" b="4706"/>
                    <a:stretch/>
                  </pic:blipFill>
                  <pic:spPr bwMode="auto">
                    <a:xfrm>
                      <a:off x="0" y="0"/>
                      <a:ext cx="2552700" cy="213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2A63" w:rsidRPr="00D42A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Коротко о вреде курения</w:t>
      </w:r>
    </w:p>
    <w:p w:rsidR="00526EC7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экспертов, каждая сигарета укорачивает нашу жизнь приблизительно на 15 минут. Любители покурить имеют большой риск заболеть тяжелыми болезнями и впоследствии от них же умереть.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Бросить курить, по утверждениям медиков, никогда не поздно. Полное восстановление организма после курения происходит после 10 лет воздержания от курева.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ядовитые и опасные вещества для человеческого организма находятся именно в табачном дыме. Эти вещества - никотин и смолы.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дыхательная система устроена таким образом - мы дышим воздухом, проходящим через этапы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очищения п</w:t>
      </w: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 как попасть в наши легкие. Очищением занимается клейкая жидкость, а также слизь, находящиеся в носу и дыхательных путях (верхних).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Слизью задерживаются бактерии и грязь.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Смолы, которые находятся в табачном дыме, раздражают дыхательные пути. По этой причине пути сужаются и происходит серьезные выделения слизи. В этом случае волоски не могут справиться со своими прямыми функциями. В результате бактерии и гря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 начинают оседать на легких. </w:t>
      </w: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причине у курильщика появляется сухой кашель, по большей части, по утрам. Это говорит о так называемом синдроме бронхита.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легкие становятся уязвимыми и для вирусов, и для инфекций.</w:t>
      </w:r>
    </w:p>
    <w:p w:rsidR="00D42A63" w:rsidRPr="00D42A63" w:rsidRDefault="00D42A63" w:rsidP="00D42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легких - диагноз у 90% людей, которые являются курильщиками со стажем. Эта болезнь развивается из-за смол в дыме.</w:t>
      </w:r>
    </w:p>
    <w:p w:rsidR="008D2197" w:rsidRPr="008D2197" w:rsidRDefault="00D42A63" w:rsidP="008D2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A63">
        <w:rPr>
          <w:sz w:val="28"/>
          <w:szCs w:val="28"/>
        </w:rPr>
        <w:t xml:space="preserve"> </w:t>
      </w:r>
      <w:r w:rsidR="008D2197" w:rsidRPr="008D2197">
        <w:rPr>
          <w:sz w:val="28"/>
          <w:szCs w:val="28"/>
        </w:rPr>
        <w:t>При курении никотин вызывает сужение артерий, затрудняя тем самым доступ кислорода, переносимого кровью, к сердцу, мозгу, нижним конечностям и другим органам. Причем никотин действует быстро, сужая сосуды в течение минуты после первой затяжки. Нормальный просвет сосудов восстанавливается нескоро. Поэтому нередко курильщик постоянно держит свои кровеносные сосуды в спазматическом состоянии.</w:t>
      </w:r>
    </w:p>
    <w:p w:rsidR="008D2197" w:rsidRPr="008D2197" w:rsidRDefault="008D2197" w:rsidP="008D2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197">
        <w:rPr>
          <w:sz w:val="28"/>
          <w:szCs w:val="28"/>
        </w:rPr>
        <w:t>Кроме того, никотин, попадая в кровоток, раздражает надпочечники, которые выбрасывают в кровь гормон адреналин, тоже суживающий сосуды и повышающий кровяное давление. Постоянное поступление в кровь адреналина вызывает стойкие изменения сосудистых стенок.</w:t>
      </w:r>
    </w:p>
    <w:p w:rsidR="008D2197" w:rsidRPr="008D2197" w:rsidRDefault="008D2197" w:rsidP="008D2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197">
        <w:rPr>
          <w:sz w:val="28"/>
          <w:szCs w:val="28"/>
        </w:rPr>
        <w:t>Для действия никотина характерно также понижение аппетита, нарушение функций желудка, резкое снижение насыщенности организма витамином С, не нормализующееся даже при введении больших доз аскорбиновой кислоты.</w:t>
      </w:r>
    </w:p>
    <w:p w:rsidR="008D2197" w:rsidRPr="008D2197" w:rsidRDefault="008D2197" w:rsidP="008D2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2197">
        <w:rPr>
          <w:sz w:val="28"/>
          <w:szCs w:val="28"/>
        </w:rPr>
        <w:t>Никотин оказывает пагубное действие на половую и детородную функции, на зрение и слух.</w:t>
      </w:r>
    </w:p>
    <w:p w:rsidR="00D42A63" w:rsidRPr="00D42A63" w:rsidRDefault="00D42A63" w:rsidP="0052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Многочисленными научными исследованиями было доказано, что сигареты, имеющие небольшое содержание смол и никотина, представляют меньше опасности, чем сигареты более крепкие. Однако здесь есть другая закономерность, при переходе на легкие сигареты увеличивается общее количество выкуренных сигарет. По этой причине вред курения не станет меньшим.</w:t>
      </w:r>
    </w:p>
    <w:p w:rsidR="00D42A63" w:rsidRPr="00D42A63" w:rsidRDefault="00D42A63" w:rsidP="00526EC7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отказа курильщика от сигарет, при этом </w:t>
      </w:r>
      <w:proofErr w:type="spellStart"/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безстрессово</w:t>
      </w:r>
      <w:proofErr w:type="spellEnd"/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понемногу уменьшать количество смол и никотина. При переходе курильщика на легкие сигареты, должно в любом случае снижаться количество сигарет, выкуренных за день.</w:t>
      </w:r>
    </w:p>
    <w:p w:rsidR="00D42A63" w:rsidRPr="00D42A63" w:rsidRDefault="00D42A63" w:rsidP="00D42A63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8CE" w:rsidRDefault="0053125E" w:rsidP="005312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25E">
        <w:rPr>
          <w:rFonts w:ascii="Times New Roman" w:hAnsi="Times New Roman" w:cs="Times New Roman"/>
          <w:b/>
          <w:sz w:val="28"/>
          <w:szCs w:val="28"/>
        </w:rPr>
        <w:t>ПОМНИТЕ! КУРЕНИЕ</w:t>
      </w:r>
      <w:r w:rsidR="008D2197">
        <w:rPr>
          <w:rFonts w:ascii="Times New Roman" w:hAnsi="Times New Roman" w:cs="Times New Roman"/>
          <w:b/>
          <w:sz w:val="28"/>
          <w:szCs w:val="28"/>
        </w:rPr>
        <w:t xml:space="preserve"> – ЭТО </w:t>
      </w:r>
      <w:r w:rsidRPr="0053125E">
        <w:rPr>
          <w:rFonts w:ascii="Times New Roman" w:hAnsi="Times New Roman" w:cs="Times New Roman"/>
          <w:b/>
          <w:sz w:val="28"/>
          <w:szCs w:val="28"/>
        </w:rPr>
        <w:t>ВРЕД</w:t>
      </w:r>
      <w:r w:rsidR="008D2197">
        <w:rPr>
          <w:rFonts w:ascii="Times New Roman" w:hAnsi="Times New Roman" w:cs="Times New Roman"/>
          <w:b/>
          <w:sz w:val="28"/>
          <w:szCs w:val="28"/>
        </w:rPr>
        <w:t xml:space="preserve"> НЕ ТОЛЬКО ДЛЯ ВАС, НО И ДЛЯ ОКРУЖАЮЩИХ!</w:t>
      </w:r>
    </w:p>
    <w:p w:rsidR="008D2197" w:rsidRDefault="008D2197" w:rsidP="005312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97" w:rsidRDefault="008D2197" w:rsidP="005312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97" w:rsidRDefault="008D2197" w:rsidP="005312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97" w:rsidRPr="008D2197" w:rsidRDefault="008D2197" w:rsidP="008D2197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2197">
        <w:rPr>
          <w:rFonts w:ascii="Times New Roman" w:hAnsi="Times New Roman" w:cs="Times New Roman"/>
          <w:b/>
          <w:i/>
          <w:sz w:val="28"/>
          <w:szCs w:val="28"/>
        </w:rPr>
        <w:t xml:space="preserve">ГУ «Городокский </w:t>
      </w:r>
      <w:proofErr w:type="spellStart"/>
      <w:r w:rsidRPr="008D2197">
        <w:rPr>
          <w:rFonts w:ascii="Times New Roman" w:hAnsi="Times New Roman" w:cs="Times New Roman"/>
          <w:b/>
          <w:i/>
          <w:sz w:val="28"/>
          <w:szCs w:val="28"/>
        </w:rPr>
        <w:t>ра</w:t>
      </w:r>
      <w:bookmarkStart w:id="0" w:name="_GoBack"/>
      <w:bookmarkEnd w:id="0"/>
      <w:r w:rsidRPr="008D2197">
        <w:rPr>
          <w:rFonts w:ascii="Times New Roman" w:hAnsi="Times New Roman" w:cs="Times New Roman"/>
          <w:b/>
          <w:i/>
          <w:sz w:val="28"/>
          <w:szCs w:val="28"/>
        </w:rPr>
        <w:t>йЦГЭ</w:t>
      </w:r>
      <w:proofErr w:type="spellEnd"/>
      <w:r w:rsidRPr="008D219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sectPr w:rsidR="008D2197" w:rsidRPr="008D2197" w:rsidSect="00D42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8C"/>
    <w:rsid w:val="00526EC7"/>
    <w:rsid w:val="0053125E"/>
    <w:rsid w:val="005B78CE"/>
    <w:rsid w:val="006D0975"/>
    <w:rsid w:val="008D2197"/>
    <w:rsid w:val="00D42A63"/>
    <w:rsid w:val="00D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C914E-3B66-40E8-B85F-21DE4EFE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2021-11-16T12:12:00Z</dcterms:created>
  <dcterms:modified xsi:type="dcterms:W3CDTF">2021-11-16T13:10:00Z</dcterms:modified>
</cp:coreProperties>
</file>