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36" w:rsidRDefault="00B35746" w:rsidP="00B35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применения </w:t>
      </w:r>
    </w:p>
    <w:p w:rsidR="00B35746" w:rsidRDefault="00B35746" w:rsidP="00B357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2023 году льгот по налогу на недвижимость и земельному налогу санаторно-курортными и оздоровительными организациями, обособленными подразделениями иных организаций</w:t>
      </w:r>
    </w:p>
    <w:p w:rsidR="00B35746" w:rsidRDefault="00B35746" w:rsidP="00B3574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2 к постановлению Совета Министров Республики Беларусь №610 от 26.10.2021 «О перечнях санаторно-курортных и оздоровительных организаций» (в редакции постановления Совета Министров Республики Беларусь от 03.06.2023 №366) утвержден перечень в который включены:</w:t>
      </w:r>
    </w:p>
    <w:p w:rsidR="00B35746" w:rsidRDefault="00B35746" w:rsidP="00B35746">
      <w:pPr>
        <w:jc w:val="both"/>
        <w:rPr>
          <w:sz w:val="28"/>
          <w:szCs w:val="28"/>
        </w:rPr>
      </w:pPr>
      <w:r>
        <w:rPr>
          <w:sz w:val="28"/>
          <w:szCs w:val="28"/>
        </w:rPr>
        <w:t>- санаторно-курортные и оздоровительные организации;</w:t>
      </w:r>
    </w:p>
    <w:p w:rsidR="00B35746" w:rsidRDefault="00B35746" w:rsidP="00B3574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обособленные подразделения иных организаций, осуществляющие санаторно-курортное лечение и оздоровление население.</w:t>
      </w:r>
    </w:p>
    <w:p w:rsidR="00B35746" w:rsidRPr="00B35746" w:rsidRDefault="00B35746" w:rsidP="00B35746">
      <w:pPr>
        <w:jc w:val="both"/>
        <w:rPr>
          <w:b/>
          <w:sz w:val="28"/>
          <w:szCs w:val="28"/>
        </w:rPr>
      </w:pPr>
      <w:r w:rsidRPr="00B35746">
        <w:rPr>
          <w:b/>
          <w:sz w:val="28"/>
          <w:szCs w:val="28"/>
        </w:rPr>
        <w:t xml:space="preserve">В 2023 году (начиная с 1 января) льгота: </w:t>
      </w:r>
    </w:p>
    <w:p w:rsidR="00B35746" w:rsidRDefault="00B35746" w:rsidP="00B35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BBB">
        <w:rPr>
          <w:b/>
          <w:sz w:val="28"/>
          <w:szCs w:val="28"/>
        </w:rPr>
        <w:t>по налогу на недвижимость</w:t>
      </w:r>
      <w:r>
        <w:rPr>
          <w:sz w:val="28"/>
          <w:szCs w:val="28"/>
        </w:rPr>
        <w:t xml:space="preserve"> может применяться включенными в вышеуказанный перечень санаторно-курортными, оздоровительными организациями, а также обособленными подразделениями иных организаций в части капитальных строений, их частей, используемых (предназначенных для использования) такими подразделениями для осуществления санаторно-курортного лечения и оздоровления населения (подпункт 1.4 пункта 1 статьи 228 Налогового кодекса Республики Беларусь (далее – НК);</w:t>
      </w:r>
    </w:p>
    <w:p w:rsidR="00CA7BBB" w:rsidRDefault="00CA7BBB" w:rsidP="00CA7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BB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земельному </w:t>
      </w:r>
      <w:r w:rsidRPr="00CA7BBB">
        <w:rPr>
          <w:b/>
          <w:sz w:val="28"/>
          <w:szCs w:val="28"/>
        </w:rPr>
        <w:t xml:space="preserve">налогу </w:t>
      </w:r>
      <w:r>
        <w:rPr>
          <w:sz w:val="28"/>
          <w:szCs w:val="28"/>
        </w:rPr>
        <w:t>может применяться включенными в вышеуказанный перечень санаторно-курортными, оздоровительными организациями, а также обособленными подразделениями иных организаций в части предоставленных таким организациям земельных участков, используемых (предназначенных для использования) такими подразделениями для осуществления санаторно-курортного лечения и оздоровления населения (подпункт 1.9 пункта 1 статьи 239 НК</w:t>
      </w:r>
      <w:r w:rsidR="00B80BE7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;</w:t>
      </w:r>
    </w:p>
    <w:p w:rsidR="00CA7BBB" w:rsidRPr="0064237C" w:rsidRDefault="0064237C" w:rsidP="0064237C">
      <w:pPr>
        <w:jc w:val="right"/>
        <w:rPr>
          <w:b/>
          <w:sz w:val="24"/>
          <w:szCs w:val="24"/>
        </w:rPr>
      </w:pPr>
      <w:r w:rsidRPr="0064237C">
        <w:rPr>
          <w:b/>
          <w:sz w:val="24"/>
          <w:szCs w:val="24"/>
        </w:rPr>
        <w:t xml:space="preserve">ИМНС по Железнодорожному району </w:t>
      </w:r>
      <w:proofErr w:type="spellStart"/>
      <w:r w:rsidRPr="0064237C">
        <w:rPr>
          <w:b/>
          <w:sz w:val="24"/>
          <w:szCs w:val="24"/>
        </w:rPr>
        <w:t>г.Витебска</w:t>
      </w:r>
      <w:proofErr w:type="spellEnd"/>
    </w:p>
    <w:p w:rsidR="00B35746" w:rsidRDefault="00B35746" w:rsidP="00B35746">
      <w:pPr>
        <w:jc w:val="both"/>
        <w:rPr>
          <w:sz w:val="28"/>
          <w:szCs w:val="28"/>
        </w:rPr>
      </w:pPr>
    </w:p>
    <w:p w:rsidR="00B35746" w:rsidRPr="00B35746" w:rsidRDefault="00B35746" w:rsidP="00B35746">
      <w:pPr>
        <w:jc w:val="both"/>
        <w:rPr>
          <w:sz w:val="28"/>
          <w:szCs w:val="28"/>
        </w:rPr>
      </w:pPr>
    </w:p>
    <w:sectPr w:rsidR="00B35746" w:rsidRPr="00B3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F6"/>
    <w:rsid w:val="0064237C"/>
    <w:rsid w:val="00742736"/>
    <w:rsid w:val="007F58F6"/>
    <w:rsid w:val="00B35746"/>
    <w:rsid w:val="00B80BE7"/>
    <w:rsid w:val="00C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B3E7"/>
  <w15:chartTrackingRefBased/>
  <w15:docId w15:val="{B47456B1-B7C4-49D5-8ACD-B4569BE7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4</cp:revision>
  <dcterms:created xsi:type="dcterms:W3CDTF">2023-10-31T08:42:00Z</dcterms:created>
  <dcterms:modified xsi:type="dcterms:W3CDTF">2023-11-01T07:26:00Z</dcterms:modified>
</cp:coreProperties>
</file>