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8F" w:rsidRDefault="00236D8F" w:rsidP="00236D8F">
      <w:pPr>
        <w:rPr>
          <w:sz w:val="34"/>
          <w:szCs w:val="34"/>
        </w:rPr>
      </w:pPr>
      <w:r w:rsidRPr="008A22AF">
        <w:rPr>
          <w:sz w:val="34"/>
          <w:szCs w:val="34"/>
        </w:rPr>
        <w:t>В рамках проведения месячника «О</w:t>
      </w:r>
      <w:r w:rsidR="006B4A86">
        <w:rPr>
          <w:sz w:val="34"/>
          <w:szCs w:val="34"/>
        </w:rPr>
        <w:t>б о</w:t>
      </w:r>
      <w:r w:rsidRPr="008A22AF">
        <w:rPr>
          <w:sz w:val="34"/>
          <w:szCs w:val="34"/>
        </w:rPr>
        <w:t>беспечени</w:t>
      </w:r>
      <w:r w:rsidR="006B4A86">
        <w:rPr>
          <w:sz w:val="34"/>
          <w:szCs w:val="34"/>
        </w:rPr>
        <w:t>и</w:t>
      </w:r>
      <w:r w:rsidRPr="008A22AF">
        <w:rPr>
          <w:sz w:val="34"/>
          <w:szCs w:val="34"/>
        </w:rPr>
        <w:t xml:space="preserve"> безопасных условий труда в период</w:t>
      </w:r>
      <w:r w:rsidR="006B4A86">
        <w:rPr>
          <w:sz w:val="34"/>
          <w:szCs w:val="34"/>
        </w:rPr>
        <w:t xml:space="preserve"> подготовки и проведения весенних полевых работ</w:t>
      </w:r>
      <w:r w:rsidR="002722BB">
        <w:rPr>
          <w:sz w:val="34"/>
          <w:szCs w:val="34"/>
        </w:rPr>
        <w:t>»</w:t>
      </w:r>
      <w:r w:rsidRPr="008A22AF">
        <w:rPr>
          <w:sz w:val="34"/>
          <w:szCs w:val="34"/>
        </w:rPr>
        <w:t xml:space="preserve"> </w:t>
      </w:r>
      <w:r w:rsidR="002722BB">
        <w:rPr>
          <w:sz w:val="34"/>
          <w:szCs w:val="34"/>
        </w:rPr>
        <w:t>мобильной</w:t>
      </w:r>
      <w:r w:rsidRPr="008A22AF">
        <w:rPr>
          <w:sz w:val="34"/>
          <w:szCs w:val="34"/>
        </w:rPr>
        <w:t xml:space="preserve"> групп</w:t>
      </w:r>
      <w:r w:rsidR="002722BB">
        <w:rPr>
          <w:sz w:val="34"/>
          <w:szCs w:val="34"/>
        </w:rPr>
        <w:t>ой</w:t>
      </w:r>
      <w:r w:rsidRPr="008A22AF">
        <w:rPr>
          <w:sz w:val="34"/>
          <w:szCs w:val="34"/>
        </w:rPr>
        <w:t xml:space="preserve"> Городокского райисполкома с участием главного государственного инспектора Витебского областного управления Департамента</w:t>
      </w:r>
      <w:r w:rsidR="002722BB">
        <w:rPr>
          <w:sz w:val="34"/>
          <w:szCs w:val="34"/>
        </w:rPr>
        <w:t xml:space="preserve"> </w:t>
      </w:r>
      <w:r w:rsidRPr="008A22AF">
        <w:rPr>
          <w:b/>
          <w:sz w:val="34"/>
          <w:szCs w:val="34"/>
        </w:rPr>
        <w:t xml:space="preserve"> </w:t>
      </w:r>
      <w:r w:rsidR="006B4A86">
        <w:rPr>
          <w:b/>
          <w:sz w:val="34"/>
          <w:szCs w:val="34"/>
        </w:rPr>
        <w:t>12 апрел</w:t>
      </w:r>
      <w:r w:rsidRPr="008A22AF">
        <w:rPr>
          <w:b/>
          <w:sz w:val="34"/>
          <w:szCs w:val="34"/>
        </w:rPr>
        <w:t>я 202</w:t>
      </w:r>
      <w:r>
        <w:rPr>
          <w:b/>
          <w:sz w:val="34"/>
          <w:szCs w:val="34"/>
        </w:rPr>
        <w:t>3</w:t>
      </w:r>
      <w:r w:rsidR="00EC67C5">
        <w:rPr>
          <w:b/>
          <w:sz w:val="34"/>
          <w:szCs w:val="34"/>
        </w:rPr>
        <w:t xml:space="preserve">г. </w:t>
      </w:r>
      <w:r w:rsidR="002722BB">
        <w:rPr>
          <w:b/>
          <w:sz w:val="34"/>
          <w:szCs w:val="34"/>
        </w:rPr>
        <w:t>проведено обследование производственных объектов</w:t>
      </w:r>
      <w:r w:rsidRPr="008A22AF">
        <w:rPr>
          <w:b/>
          <w:sz w:val="34"/>
          <w:szCs w:val="34"/>
        </w:rPr>
        <w:t xml:space="preserve"> </w:t>
      </w:r>
      <w:r w:rsidR="0098604B">
        <w:rPr>
          <w:b/>
          <w:sz w:val="34"/>
          <w:szCs w:val="34"/>
        </w:rPr>
        <w:t>сельскохозяйственного унитарного предприятия «Северный</w:t>
      </w:r>
      <w:r w:rsidR="002722BB">
        <w:rPr>
          <w:b/>
          <w:sz w:val="34"/>
          <w:szCs w:val="34"/>
        </w:rPr>
        <w:t>»</w:t>
      </w:r>
      <w:r w:rsidRPr="008A22AF">
        <w:rPr>
          <w:sz w:val="34"/>
          <w:szCs w:val="34"/>
        </w:rPr>
        <w:t>.</w:t>
      </w:r>
    </w:p>
    <w:p w:rsidR="00236D8F" w:rsidRPr="002722BB" w:rsidRDefault="00E167A3" w:rsidP="00E167A3">
      <w:pPr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2947541" cy="2219325"/>
            <wp:effectExtent l="19050" t="0" r="5209" b="0"/>
            <wp:docPr id="4" name="Рисунок 15" descr="\\172.21.141.65\работа\Андреева\2023\Мобильная группа\Выезды моб гр фото\Северный\168128794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72.21.141.65\работа\Андреева\2023\Мобильная группа\Выезды моб гр фото\Северный\1681287941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41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A5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34pt;height:176.25pt">
            <v:imagedata r:id="rId7" o:title="1681287940938"/>
          </v:shape>
        </w:pict>
      </w:r>
      <w:r>
        <w:rPr>
          <w:noProof/>
        </w:rPr>
      </w:r>
      <w:r>
        <w:rPr>
          <w:noProof/>
          <w:lang w:eastAsia="ru-RU"/>
        </w:rPr>
        <w:pict>
          <v:shape id="_x0000_s1027" type="#_x0000_t75" style="width:180.45pt;height:239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1681287941103"/>
            <w10:wrap type="none"/>
            <w10:anchorlock/>
          </v:shape>
        </w:pict>
      </w:r>
      <w:r>
        <w:rPr>
          <w:noProof/>
          <w:lang w:eastAsia="ru-RU"/>
        </w:rPr>
        <w:drawing>
          <wp:inline distT="0" distB="0" distL="0" distR="0">
            <wp:extent cx="3070918" cy="2312222"/>
            <wp:effectExtent l="0" t="381000" r="0" b="354778"/>
            <wp:docPr id="20" name="Рисунок 20" descr="\\172.21.141.65\работа\Андреева\2023\Мобильная группа\Выезды моб гр фото\Северный\168128794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172.21.141.65\работа\Андреева\2023\Мобильная группа\Выезды моб гр фото\Северный\1681287941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0481" cy="231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0A" w:rsidRPr="00F64E0A" w:rsidRDefault="00F64E0A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  <w:r w:rsidRPr="00F64E0A">
        <w:rPr>
          <w:i/>
          <w:color w:val="0C0E10"/>
          <w:sz w:val="32"/>
          <w:szCs w:val="32"/>
        </w:rPr>
        <w:t>В ходе проведенного обследования предприятия особое внимание уделено вопросам соблюдения требований по охране труда при эксплуатации и ремонте сельскохозяйственной техники, применения работниками средств индивидуальной защиты, проведения инструктажа по охране труда, организации контроля состояния водителей механических транспортных средств на предмет нахождения в состоянии опьянения.</w:t>
      </w:r>
    </w:p>
    <w:p w:rsidR="00F64E0A" w:rsidRPr="00F64E0A" w:rsidRDefault="00F64E0A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  <w:r>
        <w:rPr>
          <w:i/>
          <w:color w:val="0C0E10"/>
          <w:sz w:val="32"/>
          <w:szCs w:val="32"/>
        </w:rPr>
        <w:t xml:space="preserve">По </w:t>
      </w:r>
      <w:r w:rsidRPr="00F64E0A">
        <w:rPr>
          <w:i/>
          <w:color w:val="0C0E10"/>
          <w:sz w:val="32"/>
          <w:szCs w:val="32"/>
        </w:rPr>
        <w:t>результатам обследования выданы рекомендации по устранению выявленных нарушений.</w:t>
      </w:r>
    </w:p>
    <w:sectPr w:rsidR="00F64E0A" w:rsidRPr="00F64E0A" w:rsidSect="00D46525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160"/>
    <w:multiLevelType w:val="hybridMultilevel"/>
    <w:tmpl w:val="96640F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8F"/>
    <w:rsid w:val="000A707A"/>
    <w:rsid w:val="001F7C8A"/>
    <w:rsid w:val="00236D8F"/>
    <w:rsid w:val="002722BB"/>
    <w:rsid w:val="002B3669"/>
    <w:rsid w:val="003C2A58"/>
    <w:rsid w:val="00655FAF"/>
    <w:rsid w:val="006B0E54"/>
    <w:rsid w:val="006B4A86"/>
    <w:rsid w:val="007E5F92"/>
    <w:rsid w:val="0098604B"/>
    <w:rsid w:val="009B59F0"/>
    <w:rsid w:val="009E3FEA"/>
    <w:rsid w:val="00A01FF9"/>
    <w:rsid w:val="00A82ED0"/>
    <w:rsid w:val="00B112CE"/>
    <w:rsid w:val="00CF7D2F"/>
    <w:rsid w:val="00D46525"/>
    <w:rsid w:val="00E167A3"/>
    <w:rsid w:val="00E44F79"/>
    <w:rsid w:val="00EC67C5"/>
    <w:rsid w:val="00EE614F"/>
    <w:rsid w:val="00F6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4E0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5A907-D4FA-4D31-99E9-DB92ABED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2023-05-05T09:24:00Z</dcterms:created>
  <dcterms:modified xsi:type="dcterms:W3CDTF">2023-05-05T09:24:00Z</dcterms:modified>
</cp:coreProperties>
</file>