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>. А это и есть реальный суверенитет, который не свалился нам на голову, а выстрадан пóтом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культуры.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настоящее время, неспокойное с точки зрения геополитической ситуации, этот праздник приобретает еще бóльшую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раздрай.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проекта Uppsala Conflict Data Program</w:t>
      </w:r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lastRenderedPageBreak/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Минск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</w:t>
      </w:r>
      <w:r w:rsidR="00E2543B" w:rsidRPr="00E2543B">
        <w:rPr>
          <w:rFonts w:ascii="Times New Roman" w:hAnsi="Times New Roman" w:cs="Times New Roman"/>
          <w:sz w:val="30"/>
          <w:szCs w:val="30"/>
        </w:rPr>
        <w:lastRenderedPageBreak/>
        <w:t>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 xml:space="preserve">: любовь к миру, трудолюбие, которое гарантирует личный вклад каждого в общее дело, солидарность, умение слушать и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>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r w:rsidR="009B5397" w:rsidRPr="003F6598">
        <w:rPr>
          <w:rFonts w:ascii="Times New Roman" w:hAnsi="Times New Roman" w:cs="Times New Roman"/>
          <w:sz w:val="30"/>
          <w:szCs w:val="30"/>
        </w:rPr>
        <w:t>перамен»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55" w:rsidRDefault="00843955" w:rsidP="00FD1484">
      <w:pPr>
        <w:spacing w:after="0" w:line="240" w:lineRule="auto"/>
      </w:pPr>
      <w:r>
        <w:separator/>
      </w:r>
    </w:p>
  </w:endnote>
  <w:endnote w:type="continuationSeparator" w:id="0">
    <w:p w:rsidR="00843955" w:rsidRDefault="00843955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55" w:rsidRDefault="00843955" w:rsidP="00FD1484">
      <w:pPr>
        <w:spacing w:after="0" w:line="240" w:lineRule="auto"/>
      </w:pPr>
      <w:r>
        <w:separator/>
      </w:r>
    </w:p>
  </w:footnote>
  <w:footnote w:type="continuationSeparator" w:id="0">
    <w:p w:rsidR="00843955" w:rsidRDefault="00843955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6C3702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4F"/>
    <w:rsid w:val="0002226E"/>
    <w:rsid w:val="0002625A"/>
    <w:rsid w:val="0003242B"/>
    <w:rsid w:val="00046A73"/>
    <w:rsid w:val="00054817"/>
    <w:rsid w:val="00066A2F"/>
    <w:rsid w:val="000900B6"/>
    <w:rsid w:val="00093474"/>
    <w:rsid w:val="000B18BD"/>
    <w:rsid w:val="000B58F5"/>
    <w:rsid w:val="00111DFA"/>
    <w:rsid w:val="001276EA"/>
    <w:rsid w:val="00132792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B5279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C3702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1248B"/>
    <w:rsid w:val="0083283E"/>
    <w:rsid w:val="00843955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9ADB2-C61F-4DDC-86CF-A180CFB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2025-08-19T12:48:00Z</cp:lastPrinted>
  <dcterms:created xsi:type="dcterms:W3CDTF">2025-09-16T06:53:00Z</dcterms:created>
  <dcterms:modified xsi:type="dcterms:W3CDTF">2025-09-16T06:53:00Z</dcterms:modified>
</cp:coreProperties>
</file>