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3F" w:rsidRDefault="00A2663F" w:rsidP="00A2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Список избирательных округов</w:t>
      </w:r>
    </w:p>
    <w:p w:rsidR="00A2663F" w:rsidRDefault="00A2663F" w:rsidP="00A2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Городокского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района</w:t>
      </w:r>
    </w:p>
    <w:p w:rsidR="0050172F" w:rsidRPr="00A2663F" w:rsidRDefault="0050172F" w:rsidP="00A2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2758"/>
      </w:tblGrid>
      <w:tr w:rsidR="00A2663F" w:rsidTr="00A2663F">
        <w:tc>
          <w:tcPr>
            <w:tcW w:w="2835" w:type="dxa"/>
          </w:tcPr>
          <w:p w:rsidR="00A2663F" w:rsidRPr="00F92866" w:rsidRDefault="00A2663F" w:rsidP="009E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</w:p>
        </w:tc>
        <w:tc>
          <w:tcPr>
            <w:tcW w:w="12758" w:type="dxa"/>
          </w:tcPr>
          <w:p w:rsidR="00A2663F" w:rsidRPr="00F92866" w:rsidRDefault="00A2663F" w:rsidP="0050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866">
              <w:rPr>
                <w:rFonts w:ascii="Times New Roman" w:hAnsi="Times New Roman" w:cs="Times New Roman"/>
                <w:sz w:val="26"/>
                <w:szCs w:val="26"/>
              </w:rPr>
              <w:t>Границы избирательного округа</w:t>
            </w:r>
          </w:p>
        </w:tc>
      </w:tr>
      <w:tr w:rsidR="00A2663F" w:rsidTr="00A2663F">
        <w:tc>
          <w:tcPr>
            <w:tcW w:w="2835" w:type="dxa"/>
            <w:vAlign w:val="center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Студенческий № 1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улицы  Баграмяна</w:t>
            </w:r>
            <w:proofErr w:type="gram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(включая дома частного сектора и дома многоэтажной застройки по нечетной стороне начиная от дома № 27 до 51), Березовая, М. Богдановича, Валиева, Витебская, Комсомольская (включая дом многоэтажной застройки № 44), Механизаторов, Молодёжная, Озерная, </w:t>
            </w:r>
            <w:proofErr w:type="spell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Ромашкина</w:t>
            </w:r>
            <w:proofErr w:type="spell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Солнечная, Спортивная, Студенческая, Школьная, Южная; переулки Валиева, Молодёжный.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Баграмяновский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Часть г. Городка в границах: 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улицы Баграмяна (включая дома многоэтажной застройки по чётной стороне №№ 22, 24, 24 а, 26, 30 а, 30 б, 30/29), Комсомольская (включая дома многоэтажной </w:t>
            </w:r>
            <w:proofErr w:type="gramStart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  №</w:t>
            </w:r>
            <w:proofErr w:type="gramEnd"/>
            <w:r w:rsidRPr="00B05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19, 34, 36), Новая (включая дома частного сектора и дома многоэтажной застройки №№ 25, 27, 30).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Центральный</w:t>
            </w:r>
            <w:r w:rsidRPr="00B059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№ 3 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улицы Баграмяна (включая дома многоэтажной застройки №№ 1,3, 4, 6, 6/21), Комсомольская (включая дома многоэтажной застройки №№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а, 23, 25, 27).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Пролетарский № 4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Баграмяна (включая дома многоэтажной застройки №№ 2/44, 4А, 4Б), Пролетарская (включая дома многоэтажной застройки №№ 17, 19, 19А, 23, 25, 27, 34, 38, 50, 52).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от начала улицы и до пересечения с улицей Коммунистическая, включая дома по нечетной стороне  №№ 1-19 и по четной стороне  №№ 2-18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), Воровского (включая дома № 10, № 20), Гоголя,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Зелёная, Комсомольская (дома частного сектора по нечётной стороне от №1 до № 9, дом многоэтажной застройки  13, по чётной стороне от № 2 до № 22), Красноармейская, Ленинская (включая  дома по нечетной стороне от № 1 до № 5, дома по чётной стороне от № 2 до № 4), Луговая, Пролетарская (включая дома многоэтажной застройки  №№ 9/27, 15, 18/68, 22), Садовая (включая дома по нечётной стороне от № 11 до № 17); переулки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Дыдышко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1,2, и 3 Красноармейские.</w:t>
            </w:r>
          </w:p>
          <w:p w:rsidR="00A2663F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Соболевский № 6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(включая дома многоэтажной застройки №№ 48, 50, 50А, 52, 52А, 52Б, 52В, 54 и дома частного сектора по нечётной стороне от № 37 до № 113), Пролетарская (включая дома частного сектора от № 43 по № 67), Соболевского, Советской Армии; переулок Соболевского.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Новостроечный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Комсомольская (включая дома многоэтажной застройки № 29, 31, 35, 46, 46 А, 46 Б, 48 А, 48 Б, 48 В, 54 А, 56, 56 А, 62). 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Коммунистический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г. Городка в границах: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Володарского (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включая дома по нечетной стороне от № 21 до конца улицы и по четной стороне  от № 20 до конца),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Воровского (включая дома частного сектора по нечётной стороне от № 13 до конца улицы, по чётной стороне от 12 до конца улицы, дом многоэтажной застройки № 24), Комсомольская (включая дома частного сектора по нечетной стороне №№ 23 - 27 и  по четной стороне №№ 24-32), Коммунистическая, Октябрьская, Пионерская, Пролетарская (включая дом № 30), Садовая (включая дом № 22);  переулки 1, 2, 3-ий Пионерский.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Набережный № 9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Вокзальная,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Ленинская (не включая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дома по нечетной стороне от № 1 до № 5 и по четной стороне от № 2 до № 4),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Набережная, Полевая, Садовая (включая дома по нечётной стороне от № 1 до № 9, по чётной стороне от № 2 до № 8), Советская, Юбилейная; переулки 3-й Вокзальный, Набережный.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Железнодорожный</w:t>
            </w:r>
          </w:p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Бурлыги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Железнодорожная,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Козлова, Корженевского, 2-ая Корженевского,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2-ая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Лесная, Песчаная, Пригородная; переулки 1-2-ой Вокзальный, Железнодорожный, 1-5-ый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Зюбина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Вокзальный, 1, 2, 3-ий Корженевского, 1-2-ой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Кособьяна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1-2-ой Пригородный, 1-2-ой Сенной,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Галицкий № 11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улицы Гагарина (включая дома по чётной стороне от начало улицы до № 8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),  Галицкого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(дома частного сектора и дом № 98),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(включая дома №№ 18, 20, 38, 40), Победы; переулки 1-3-ий Галицкого.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Зареченский № 12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Взгорье, Интернациональная, Заводская, 2-ая Заводская,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Зареченская,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Невельское</w:t>
            </w:r>
            <w:proofErr w:type="spellEnd"/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шоссе (не включая дома №№ 18, 20, 38, 40), Толкачева, Трудовая; переулки 1, 2, 3-ий Зареченский, Интернациональный, Толкачева.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Малышевский № 13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Бумагина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Гагарина (включая дома от № 28 до конца улицы),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Малышева,  Мелиораторов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Гагаринский № 14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</w:t>
            </w:r>
          </w:p>
          <w:p w:rsidR="00A2663F" w:rsidRPr="00B05912" w:rsidRDefault="00A2663F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улицы Гагарина (включая дома от № 14А  до № 28А), 1, 2, 3–я Мира, 70 лет Октября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ополоцкая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50 лет СССР, Чкалова</w:t>
            </w: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Первомайского сельсовета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663F" w:rsidRPr="00B05912" w:rsidRDefault="00A2663F" w:rsidP="003558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часть г. Городка в границах: улицы Дачная, Правды, 1, 2, 3-я Чернях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овского; переулки 1-3-ий Правды</w:t>
            </w: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Первомайский № 16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деревни Быки,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Загоряне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Каверзино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Клёновка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Коленьково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Кузьмино, Малашенки,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Первомайка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Светлые,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Ситино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Терехи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Хвошно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Шаврово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 часть Первомайского сельсовета в границах: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Вархи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Авданьки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Аниськи,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Васькино, Веснина,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Веремеево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Высоты,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Ворохобы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Гузы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 Зуи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Зубаки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1,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Лука,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Лыска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Михали,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Морозово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Поташня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Прудок,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Радченки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Росляки,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Петраки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Сельцо,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Сутоки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Тросница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Туринец 1,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Шабаны</w:t>
            </w:r>
            <w:proofErr w:type="spellEnd"/>
            <w:r w:rsidRPr="00B05912">
              <w:rPr>
                <w:rFonts w:ascii="Times New Roman" w:hAnsi="Times New Roman" w:cs="Times New Roman"/>
                <w:bCs/>
                <w:sz w:val="26"/>
                <w:szCs w:val="26"/>
              </w:rPr>
              <w:t>; посёлки Артельный, Прудок; в/ч 94017; хутор Росляки.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17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сельсовета  в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Бычиха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деревни Андреенки,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Аскерино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Бодякино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Гари,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Грибачи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Гурки,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Дрожаки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Зарница,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Клюшово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Козлово, Кошкино,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Кузюрёнки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Куриленки,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Льнозавод, Меховое,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Осётки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Орехово, Петрово, Рослые, Слободка,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Смородник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  <w:vAlign w:val="center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>Езерищенский</w:t>
            </w:r>
            <w:proofErr w:type="spellEnd"/>
            <w:r w:rsidRPr="00B05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18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городской посёлок Езерище включая: улицы Антипова, Барановского, Буденного, Дзержинского, Комсомольская, Ковалева, Ленинская (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включая  дома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по нечётной стороне от начала улицы до дома № 51, по чётной стороне от  начала улицы до дома № 72), Набережная, Октябрьская, Озерная, Партизанская, Пионерская, Правды, Пушкина, Чкалова, Сухорукова, Стадионная,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Хайдукова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переулки Барановского, Дзержинского, Комсомольский, Пушкина, Чкалова; деревни Кайки, Местечко,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Панкры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Студёнка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Сурмино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Ленинский № 19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Езерищенского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Лесогорская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часть городского поселка Езерище включая: улицы Дружбы, Ленинская (дома по нечётной стороне от дома № 53 до конца улицы, дома по чётной стороне от дома 74 до конца улицы),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Молодежная,  переулок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Холомерский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Авдейково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Бибино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Болотница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Водяники, горки,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Гуколы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Дубровка,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Дорохи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Жуково,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Задрачье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Кудины, Мартыненки,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Марченки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Ляховка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Прудок, Рудня, Солодухи.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Вировлянский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20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Городокского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района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Вировлянский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включая: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Селище;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Авдеенки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Бабарыки,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Бобровщина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Верино,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Весницкие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Завань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Заречье, Ивановка, Кисели, Крошки, Новая,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Новка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Пролетарск,  Прудок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Силовцы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Хаменки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Шикени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21</w:t>
            </w:r>
          </w:p>
        </w:tc>
        <w:tc>
          <w:tcPr>
            <w:tcW w:w="12758" w:type="dxa"/>
          </w:tcPr>
          <w:p w:rsidR="00A2663F" w:rsidRPr="00B05912" w:rsidRDefault="00A2663F" w:rsidP="007C4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Городокского района в границах: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Вайханский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     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Долгополье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; деревни Б.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Кошо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Забабуры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Загузье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Ковалёвцы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Ковали,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Костяново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Медведи,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Москаленята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Мыльнище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Оскато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Петинники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Погост, Пуща,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Савостеенки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Сазоненки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, Узкое, Филимоново.</w:t>
            </w: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№ 22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Межанского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Городокского района в границах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Стодолищенского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 № 24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 населенных пунктов: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Молодёжная, Романовская, Садовая, Северная, 40 лет Победы; переулки 2-5-</w:t>
            </w:r>
            <w:proofErr w:type="gram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ый  Садовый</w:t>
            </w:r>
            <w:proofErr w:type="gram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Северный);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Боровцы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Ворошино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Евино,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Кабище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Кули,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Латыгово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Романово,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Савченки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Сюборовка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Хоботы,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Шнити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Шпаки,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Шпаково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63F" w:rsidTr="00A2663F">
        <w:tc>
          <w:tcPr>
            <w:tcW w:w="2835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Пальминский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центральный № 25</w:t>
            </w:r>
          </w:p>
        </w:tc>
        <w:tc>
          <w:tcPr>
            <w:tcW w:w="12758" w:type="dxa"/>
          </w:tcPr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Пальминского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в границах: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Пальминка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 (улицы Лесная, Луговая, Набережная, Новая, Полевая, 1-я Полевая, Советская, Центральная, Чубарова, Школьная; переулки Луговой, 1-й Садовый, Советский); деревни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Ботали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 xml:space="preserve">, Заборье, Каменка, Моисеенки, </w:t>
            </w:r>
            <w:proofErr w:type="spellStart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Хортово</w:t>
            </w:r>
            <w:proofErr w:type="spellEnd"/>
            <w:r w:rsidRPr="00B059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63F" w:rsidRPr="00B05912" w:rsidRDefault="00A2663F" w:rsidP="00B05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172F" w:rsidRPr="0050172F" w:rsidRDefault="0050172F" w:rsidP="009E6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172F" w:rsidRPr="0050172F" w:rsidRDefault="00501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50172F" w:rsidRPr="0050172F" w:rsidSect="00A266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A"/>
    <w:rsid w:val="00046579"/>
    <w:rsid w:val="001A3678"/>
    <w:rsid w:val="0035584D"/>
    <w:rsid w:val="0050172F"/>
    <w:rsid w:val="0069263A"/>
    <w:rsid w:val="007C4BDB"/>
    <w:rsid w:val="008765AC"/>
    <w:rsid w:val="009E6A0A"/>
    <w:rsid w:val="00A2663F"/>
    <w:rsid w:val="00B05912"/>
    <w:rsid w:val="00D104F4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91B"/>
  <w15:docId w15:val="{6A753D5A-647B-4C07-9A6B-B540A1A1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6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6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3</cp:revision>
  <dcterms:created xsi:type="dcterms:W3CDTF">2024-07-08T06:53:00Z</dcterms:created>
  <dcterms:modified xsi:type="dcterms:W3CDTF">2024-07-08T06:55:00Z</dcterms:modified>
</cp:coreProperties>
</file>